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B0CA5E" w14:textId="77777777" w:rsidR="0057421E" w:rsidRPr="00976798" w:rsidRDefault="00976798" w:rsidP="00976798">
      <w:pPr>
        <w:jc w:val="center"/>
        <w:rPr>
          <w:b/>
        </w:rPr>
      </w:pPr>
      <w:r w:rsidRPr="00976798">
        <w:rPr>
          <w:b/>
        </w:rPr>
        <w:t>Муниципальное унитарное предприятие</w:t>
      </w:r>
    </w:p>
    <w:p w14:paraId="3C507342" w14:textId="77777777" w:rsidR="00976798" w:rsidRPr="00976798" w:rsidRDefault="00976798" w:rsidP="00976798">
      <w:pPr>
        <w:jc w:val="center"/>
        <w:rPr>
          <w:b/>
        </w:rPr>
      </w:pPr>
      <w:r w:rsidRPr="00976798">
        <w:rPr>
          <w:b/>
        </w:rPr>
        <w:t>«Городские электрические сети»</w:t>
      </w:r>
    </w:p>
    <w:p w14:paraId="75626F3C" w14:textId="77777777" w:rsidR="00976798" w:rsidRPr="00976798" w:rsidRDefault="00976798" w:rsidP="00976798">
      <w:pPr>
        <w:jc w:val="center"/>
        <w:rPr>
          <w:b/>
        </w:rPr>
      </w:pPr>
      <w:r w:rsidRPr="00976798">
        <w:rPr>
          <w:b/>
        </w:rPr>
        <w:t>Муниципального образования «Город Железногорск» Курской области</w:t>
      </w:r>
    </w:p>
    <w:p w14:paraId="5C523CD8" w14:textId="77777777" w:rsidR="0057421E" w:rsidRPr="00976798" w:rsidRDefault="0057421E" w:rsidP="00976798">
      <w:pPr>
        <w:jc w:val="center"/>
        <w:rPr>
          <w:b/>
        </w:rPr>
      </w:pPr>
    </w:p>
    <w:p w14:paraId="59F5019C" w14:textId="77777777" w:rsidR="0057421E" w:rsidRPr="00B96ED4" w:rsidRDefault="0057421E">
      <w:pPr>
        <w:jc w:val="right"/>
      </w:pPr>
    </w:p>
    <w:tbl>
      <w:tblPr>
        <w:tblW w:w="0" w:type="auto"/>
        <w:tblInd w:w="5328" w:type="dxa"/>
        <w:tblLayout w:type="fixed"/>
        <w:tblLook w:val="0000" w:firstRow="0" w:lastRow="0" w:firstColumn="0" w:lastColumn="0" w:noHBand="0" w:noVBand="0"/>
      </w:tblPr>
      <w:tblGrid>
        <w:gridCol w:w="4243"/>
      </w:tblGrid>
      <w:tr w:rsidR="0057421E" w:rsidRPr="00B96ED4" w14:paraId="17A997A8" w14:textId="77777777">
        <w:tc>
          <w:tcPr>
            <w:tcW w:w="4243" w:type="dxa"/>
          </w:tcPr>
          <w:p w14:paraId="274BA107" w14:textId="77777777" w:rsidR="00EE2372" w:rsidRPr="00B96ED4" w:rsidRDefault="00EE2372" w:rsidP="00EE2372">
            <w:pPr>
              <w:snapToGrid w:val="0"/>
            </w:pPr>
            <w:r w:rsidRPr="00B96ED4">
              <w:t>УТВЕРЖДАЮ</w:t>
            </w:r>
          </w:p>
          <w:p w14:paraId="1B6D5DD7" w14:textId="77777777" w:rsidR="00EE2372" w:rsidRPr="00B96ED4" w:rsidRDefault="00EE2372" w:rsidP="00EE2372">
            <w:r w:rsidRPr="00B96ED4">
              <w:t xml:space="preserve">Директор </w:t>
            </w:r>
          </w:p>
          <w:p w14:paraId="4DB5C1D8" w14:textId="77777777" w:rsidR="00EE2372" w:rsidRPr="00B96ED4" w:rsidRDefault="00EE2372" w:rsidP="00EE2372">
            <w:r w:rsidRPr="00B96ED4">
              <w:t>_________________</w:t>
            </w:r>
            <w:r w:rsidR="00976798">
              <w:t>Миронов Е.В.</w:t>
            </w:r>
          </w:p>
          <w:p w14:paraId="50DA52E9" w14:textId="77777777" w:rsidR="00EE2372" w:rsidRPr="00B96ED4" w:rsidRDefault="00EE2372" w:rsidP="00EE2372"/>
          <w:p w14:paraId="62AB8D82" w14:textId="14ACEF60" w:rsidR="00EE2372" w:rsidRPr="00B96ED4" w:rsidRDefault="00EE2372" w:rsidP="00EE2372">
            <w:r w:rsidRPr="00B96ED4">
              <w:t>«</w:t>
            </w:r>
            <w:r w:rsidR="004F1E53">
              <w:t>0</w:t>
            </w:r>
            <w:r w:rsidR="00265C7C">
              <w:t>8</w:t>
            </w:r>
            <w:r w:rsidRPr="00B96ED4">
              <w:t>»</w:t>
            </w:r>
            <w:r w:rsidR="00FA5A31">
              <w:t xml:space="preserve"> </w:t>
            </w:r>
            <w:r w:rsidR="004F1E53">
              <w:t>августа</w:t>
            </w:r>
            <w:r w:rsidR="00976798">
              <w:t xml:space="preserve"> </w:t>
            </w:r>
            <w:r w:rsidR="00FA5A31">
              <w:t>202</w:t>
            </w:r>
            <w:r w:rsidR="00930B4C">
              <w:t>2</w:t>
            </w:r>
            <w:r w:rsidRPr="00B96ED4">
              <w:t xml:space="preserve"> г.</w:t>
            </w:r>
          </w:p>
          <w:p w14:paraId="6A609E66" w14:textId="77777777" w:rsidR="0057421E" w:rsidRPr="00B96ED4" w:rsidRDefault="0057421E" w:rsidP="00EE2372">
            <w:pPr>
              <w:jc w:val="right"/>
            </w:pPr>
          </w:p>
        </w:tc>
      </w:tr>
    </w:tbl>
    <w:p w14:paraId="602BD162" w14:textId="77777777" w:rsidR="0057421E" w:rsidRPr="00B96ED4" w:rsidRDefault="0057421E">
      <w:pPr>
        <w:jc w:val="right"/>
      </w:pPr>
    </w:p>
    <w:p w14:paraId="0C0C9624" w14:textId="77777777" w:rsidR="0057421E" w:rsidRPr="00B96ED4" w:rsidRDefault="0057421E">
      <w:pPr>
        <w:jc w:val="center"/>
      </w:pPr>
    </w:p>
    <w:p w14:paraId="59E88804" w14:textId="77777777" w:rsidR="0057421E" w:rsidRPr="00B96ED4" w:rsidRDefault="0057421E">
      <w:pPr>
        <w:jc w:val="center"/>
      </w:pPr>
    </w:p>
    <w:p w14:paraId="48B6F059" w14:textId="77777777" w:rsidR="0057421E" w:rsidRPr="00B96ED4" w:rsidRDefault="0057421E">
      <w:pPr>
        <w:jc w:val="center"/>
      </w:pPr>
    </w:p>
    <w:p w14:paraId="2D2F5994" w14:textId="77777777" w:rsidR="0057421E" w:rsidRPr="00B96ED4" w:rsidRDefault="0057421E">
      <w:pPr>
        <w:jc w:val="center"/>
      </w:pPr>
    </w:p>
    <w:p w14:paraId="0C8C550A" w14:textId="77777777" w:rsidR="0057421E" w:rsidRPr="00B96ED4" w:rsidRDefault="0057421E">
      <w:pPr>
        <w:jc w:val="center"/>
      </w:pPr>
    </w:p>
    <w:p w14:paraId="7EA7250A" w14:textId="77777777" w:rsidR="0057421E" w:rsidRPr="00B96ED4" w:rsidRDefault="0057421E">
      <w:pPr>
        <w:jc w:val="center"/>
      </w:pPr>
    </w:p>
    <w:p w14:paraId="6D44EA9D" w14:textId="77777777" w:rsidR="0057421E" w:rsidRPr="00B96ED4" w:rsidRDefault="0057421E">
      <w:pPr>
        <w:jc w:val="center"/>
      </w:pPr>
    </w:p>
    <w:p w14:paraId="07E97E27" w14:textId="77777777" w:rsidR="0057421E" w:rsidRPr="00B96ED4" w:rsidRDefault="0057421E" w:rsidP="00590DC1">
      <w:pPr>
        <w:jc w:val="center"/>
      </w:pPr>
    </w:p>
    <w:p w14:paraId="23994E0D" w14:textId="77777777" w:rsidR="00B926AE" w:rsidRPr="00976798" w:rsidRDefault="00976798" w:rsidP="009A6A4D">
      <w:pPr>
        <w:jc w:val="center"/>
        <w:rPr>
          <w:b/>
          <w:sz w:val="40"/>
          <w:szCs w:val="40"/>
        </w:rPr>
      </w:pPr>
      <w:r w:rsidRPr="00976798">
        <w:rPr>
          <w:b/>
          <w:sz w:val="40"/>
          <w:szCs w:val="40"/>
        </w:rPr>
        <w:t>ИЗВЕЩЕНИЕ</w:t>
      </w:r>
    </w:p>
    <w:p w14:paraId="4B53FED2" w14:textId="77777777" w:rsidR="001872DF" w:rsidRPr="00976798" w:rsidRDefault="00B926AE" w:rsidP="00FB61C0">
      <w:pPr>
        <w:jc w:val="center"/>
        <w:rPr>
          <w:b/>
          <w:sz w:val="32"/>
          <w:szCs w:val="32"/>
        </w:rPr>
      </w:pPr>
      <w:r w:rsidRPr="00976798">
        <w:rPr>
          <w:b/>
          <w:sz w:val="32"/>
          <w:szCs w:val="32"/>
        </w:rPr>
        <w:t xml:space="preserve">о </w:t>
      </w:r>
      <w:r w:rsidR="00976798" w:rsidRPr="00976798">
        <w:rPr>
          <w:b/>
          <w:sz w:val="32"/>
          <w:szCs w:val="32"/>
        </w:rPr>
        <w:t xml:space="preserve">проведение </w:t>
      </w:r>
      <w:r w:rsidR="00BD1F08" w:rsidRPr="00976798">
        <w:rPr>
          <w:b/>
          <w:sz w:val="32"/>
          <w:szCs w:val="32"/>
        </w:rPr>
        <w:t>открыто</w:t>
      </w:r>
      <w:r w:rsidR="00976798" w:rsidRPr="00976798">
        <w:rPr>
          <w:b/>
          <w:sz w:val="32"/>
          <w:szCs w:val="32"/>
        </w:rPr>
        <w:t>го</w:t>
      </w:r>
      <w:r w:rsidR="00BD1F08" w:rsidRPr="00976798">
        <w:rPr>
          <w:b/>
          <w:sz w:val="32"/>
          <w:szCs w:val="32"/>
        </w:rPr>
        <w:t xml:space="preserve"> запрос</w:t>
      </w:r>
      <w:r w:rsidR="00976798" w:rsidRPr="00976798">
        <w:rPr>
          <w:b/>
          <w:sz w:val="32"/>
          <w:szCs w:val="32"/>
        </w:rPr>
        <w:t>а</w:t>
      </w:r>
      <w:r w:rsidRPr="00976798">
        <w:rPr>
          <w:b/>
          <w:sz w:val="32"/>
          <w:szCs w:val="32"/>
        </w:rPr>
        <w:t xml:space="preserve"> котировок в электронной форме</w:t>
      </w:r>
    </w:p>
    <w:p w14:paraId="70639DAC" w14:textId="0C11A1EE" w:rsidR="0057421E" w:rsidRPr="00976798" w:rsidRDefault="00D05844" w:rsidP="009A6A4D">
      <w:pPr>
        <w:jc w:val="center"/>
        <w:rPr>
          <w:sz w:val="32"/>
          <w:szCs w:val="32"/>
        </w:rPr>
      </w:pPr>
      <w:r w:rsidRPr="00976798">
        <w:rPr>
          <w:b/>
          <w:sz w:val="32"/>
          <w:szCs w:val="32"/>
        </w:rPr>
        <w:t xml:space="preserve">на </w:t>
      </w:r>
      <w:r w:rsidR="00FE6B2D" w:rsidRPr="00976798">
        <w:rPr>
          <w:b/>
          <w:sz w:val="32"/>
          <w:szCs w:val="32"/>
        </w:rPr>
        <w:t xml:space="preserve">поставку спецодежды </w:t>
      </w:r>
      <w:r w:rsidR="00976798" w:rsidRPr="00976798">
        <w:rPr>
          <w:b/>
          <w:sz w:val="32"/>
          <w:szCs w:val="32"/>
        </w:rPr>
        <w:t>и спецобуви</w:t>
      </w:r>
      <w:r w:rsidR="004F1E53">
        <w:rPr>
          <w:b/>
          <w:sz w:val="32"/>
          <w:szCs w:val="32"/>
        </w:rPr>
        <w:t xml:space="preserve"> для работников МУП «</w:t>
      </w:r>
      <w:proofErr w:type="spellStart"/>
      <w:r w:rsidR="004F1E53">
        <w:rPr>
          <w:b/>
          <w:sz w:val="32"/>
          <w:szCs w:val="32"/>
        </w:rPr>
        <w:t>Горэлектросети</w:t>
      </w:r>
      <w:proofErr w:type="spellEnd"/>
      <w:r w:rsidR="004F1E53">
        <w:rPr>
          <w:b/>
          <w:sz w:val="32"/>
          <w:szCs w:val="32"/>
        </w:rPr>
        <w:t>»</w:t>
      </w:r>
    </w:p>
    <w:p w14:paraId="38A4B217" w14:textId="77777777" w:rsidR="0057421E" w:rsidRPr="00976798" w:rsidRDefault="0057421E">
      <w:pPr>
        <w:rPr>
          <w:sz w:val="32"/>
          <w:szCs w:val="32"/>
        </w:rPr>
      </w:pPr>
    </w:p>
    <w:p w14:paraId="2150F7B2" w14:textId="77777777" w:rsidR="0057421E" w:rsidRPr="00B96ED4" w:rsidRDefault="0057421E"/>
    <w:p w14:paraId="3BCBA366" w14:textId="77777777" w:rsidR="00930B4C" w:rsidRPr="00930B4C" w:rsidRDefault="00930B4C" w:rsidP="00930B4C">
      <w:pPr>
        <w:widowControl w:val="0"/>
        <w:autoSpaceDE w:val="0"/>
        <w:autoSpaceDN w:val="0"/>
        <w:adjustRightInd w:val="0"/>
        <w:jc w:val="center"/>
        <w:outlineLvl w:val="0"/>
        <w:rPr>
          <w:color w:val="FF0000"/>
          <w:sz w:val="32"/>
          <w:szCs w:val="32"/>
        </w:rPr>
      </w:pPr>
      <w:r w:rsidRPr="00930B4C">
        <w:rPr>
          <w:color w:val="FF0000"/>
          <w:sz w:val="32"/>
          <w:szCs w:val="32"/>
        </w:rPr>
        <w:t>Для субъектов малого и среднего предпринимательства</w:t>
      </w:r>
    </w:p>
    <w:p w14:paraId="3A3B2B40" w14:textId="77777777" w:rsidR="0057421E" w:rsidRPr="00B96ED4" w:rsidRDefault="0057421E"/>
    <w:p w14:paraId="0AF709F3" w14:textId="77777777" w:rsidR="0057421E" w:rsidRPr="00B96ED4" w:rsidRDefault="0057421E"/>
    <w:p w14:paraId="42455EA2" w14:textId="77777777" w:rsidR="0057421E" w:rsidRPr="00B96ED4" w:rsidRDefault="0057421E"/>
    <w:p w14:paraId="7A4C3EE5" w14:textId="77777777" w:rsidR="0057421E" w:rsidRPr="00B96ED4" w:rsidRDefault="0057421E"/>
    <w:p w14:paraId="5A15D36C" w14:textId="77777777" w:rsidR="0057421E" w:rsidRPr="00B96ED4" w:rsidRDefault="0057421E"/>
    <w:p w14:paraId="125CB65F" w14:textId="77777777" w:rsidR="0057421E" w:rsidRPr="00B96ED4" w:rsidRDefault="0057421E"/>
    <w:p w14:paraId="09CD0FB7" w14:textId="77777777" w:rsidR="0057421E" w:rsidRPr="00B96ED4" w:rsidRDefault="0057421E"/>
    <w:p w14:paraId="1AE0919C" w14:textId="77777777" w:rsidR="0057421E" w:rsidRPr="00B96ED4" w:rsidRDefault="0057421E"/>
    <w:p w14:paraId="343ED501" w14:textId="77777777" w:rsidR="00C23CDC" w:rsidRPr="00B96ED4" w:rsidRDefault="00C23CDC"/>
    <w:p w14:paraId="697E5E34" w14:textId="77777777" w:rsidR="00C23CDC" w:rsidRPr="00B96ED4" w:rsidRDefault="00C23CDC"/>
    <w:p w14:paraId="2FF0DEBD" w14:textId="77777777" w:rsidR="00C23CDC" w:rsidRPr="00B96ED4" w:rsidRDefault="00C23CDC"/>
    <w:p w14:paraId="469DB713" w14:textId="77777777" w:rsidR="00C23CDC" w:rsidRPr="00B96ED4" w:rsidRDefault="00C23CDC"/>
    <w:p w14:paraId="2B853982" w14:textId="77777777" w:rsidR="00C23CDC" w:rsidRPr="00B96ED4" w:rsidRDefault="00C23CDC"/>
    <w:p w14:paraId="30FBEF64" w14:textId="77777777" w:rsidR="0057421E" w:rsidRPr="00B96ED4" w:rsidRDefault="0057421E"/>
    <w:p w14:paraId="4C1BADE3" w14:textId="77777777" w:rsidR="00B926AE" w:rsidRPr="00B96ED4" w:rsidRDefault="00B926AE">
      <w:pPr>
        <w:jc w:val="center"/>
      </w:pPr>
    </w:p>
    <w:p w14:paraId="5CEAC025" w14:textId="77777777" w:rsidR="000B3964" w:rsidRPr="00B96ED4" w:rsidRDefault="000B3964">
      <w:pPr>
        <w:jc w:val="center"/>
      </w:pPr>
    </w:p>
    <w:p w14:paraId="34DA2DC0" w14:textId="77777777" w:rsidR="00F703CF" w:rsidRPr="00B96ED4" w:rsidRDefault="00F703CF">
      <w:pPr>
        <w:jc w:val="center"/>
      </w:pPr>
    </w:p>
    <w:p w14:paraId="3119DE37" w14:textId="77777777" w:rsidR="00454ED9" w:rsidRPr="00B96ED4" w:rsidRDefault="00454ED9">
      <w:pPr>
        <w:jc w:val="center"/>
      </w:pPr>
    </w:p>
    <w:p w14:paraId="486EB80D" w14:textId="77777777" w:rsidR="00C23CDC" w:rsidRPr="00B96ED4" w:rsidRDefault="0057421E">
      <w:pPr>
        <w:jc w:val="center"/>
      </w:pPr>
      <w:r w:rsidRPr="00B96ED4">
        <w:t xml:space="preserve">г. </w:t>
      </w:r>
      <w:r w:rsidR="00976798">
        <w:t>Железногорск</w:t>
      </w:r>
    </w:p>
    <w:p w14:paraId="5A979CEB" w14:textId="518D4E8D" w:rsidR="0057421E" w:rsidRPr="00B96ED4" w:rsidRDefault="00FA5A31">
      <w:pPr>
        <w:jc w:val="center"/>
      </w:pPr>
      <w:r>
        <w:t>202</w:t>
      </w:r>
      <w:r w:rsidR="00930B4C">
        <w:t>2</w:t>
      </w:r>
      <w:r w:rsidR="0057421E" w:rsidRPr="00B96ED4">
        <w:t xml:space="preserve"> год</w:t>
      </w:r>
    </w:p>
    <w:p w14:paraId="056BC72E" w14:textId="77777777" w:rsidR="00107603" w:rsidRPr="00B96ED4" w:rsidRDefault="00107603">
      <w:pPr>
        <w:jc w:val="center"/>
      </w:pPr>
    </w:p>
    <w:p w14:paraId="12C4E117" w14:textId="77777777" w:rsidR="00107603" w:rsidRDefault="00107603">
      <w:pPr>
        <w:jc w:val="center"/>
      </w:pPr>
    </w:p>
    <w:p w14:paraId="25FBFDBB" w14:textId="77777777" w:rsidR="00976798" w:rsidRDefault="00976798">
      <w:pPr>
        <w:jc w:val="center"/>
      </w:pPr>
    </w:p>
    <w:p w14:paraId="4F41C89F" w14:textId="77777777" w:rsidR="00976798" w:rsidRDefault="00976798">
      <w:pPr>
        <w:jc w:val="center"/>
      </w:pPr>
    </w:p>
    <w:p w14:paraId="29BA65DD" w14:textId="77777777" w:rsidR="00976798" w:rsidRDefault="00976798">
      <w:pPr>
        <w:jc w:val="center"/>
      </w:pPr>
    </w:p>
    <w:p w14:paraId="6EE28A8D" w14:textId="77777777" w:rsidR="00976798" w:rsidRPr="00B96ED4" w:rsidRDefault="00976798" w:rsidP="00976798"/>
    <w:tbl>
      <w:tblPr>
        <w:tblW w:w="10661" w:type="dxa"/>
        <w:tblInd w:w="-885" w:type="dxa"/>
        <w:tblLayout w:type="fixed"/>
        <w:tblLook w:val="0000" w:firstRow="0" w:lastRow="0" w:firstColumn="0" w:lastColumn="0" w:noHBand="0" w:noVBand="0"/>
      </w:tblPr>
      <w:tblGrid>
        <w:gridCol w:w="709"/>
        <w:gridCol w:w="3290"/>
        <w:gridCol w:w="163"/>
        <w:gridCol w:w="1612"/>
        <w:gridCol w:w="4887"/>
      </w:tblGrid>
      <w:tr w:rsidR="00B96ED4" w:rsidRPr="00976798" w14:paraId="30C40635" w14:textId="77777777" w:rsidTr="00976798">
        <w:tc>
          <w:tcPr>
            <w:tcW w:w="709" w:type="dxa"/>
            <w:tcBorders>
              <w:top w:val="single" w:sz="4" w:space="0" w:color="000000"/>
              <w:left w:val="single" w:sz="4" w:space="0" w:color="000000"/>
              <w:bottom w:val="single" w:sz="4" w:space="0" w:color="000000"/>
            </w:tcBorders>
            <w:vAlign w:val="center"/>
          </w:tcPr>
          <w:p w14:paraId="03EA3711" w14:textId="77777777" w:rsidR="00976798" w:rsidRDefault="0057421E" w:rsidP="00842F48">
            <w:pPr>
              <w:snapToGrid w:val="0"/>
              <w:jc w:val="center"/>
              <w:rPr>
                <w:i/>
                <w:sz w:val="20"/>
                <w:szCs w:val="20"/>
              </w:rPr>
            </w:pPr>
            <w:r w:rsidRPr="00976798">
              <w:rPr>
                <w:i/>
                <w:sz w:val="20"/>
                <w:szCs w:val="20"/>
              </w:rPr>
              <w:t xml:space="preserve">№ </w:t>
            </w:r>
          </w:p>
          <w:p w14:paraId="4B4F33C2" w14:textId="77777777" w:rsidR="0057421E" w:rsidRPr="00976798" w:rsidRDefault="00842F48" w:rsidP="00842F48">
            <w:pPr>
              <w:snapToGrid w:val="0"/>
              <w:jc w:val="center"/>
              <w:rPr>
                <w:i/>
                <w:sz w:val="20"/>
                <w:szCs w:val="20"/>
              </w:rPr>
            </w:pPr>
            <w:r w:rsidRPr="00976798">
              <w:rPr>
                <w:i/>
                <w:sz w:val="20"/>
                <w:szCs w:val="20"/>
              </w:rPr>
              <w:t>п/п</w:t>
            </w:r>
          </w:p>
        </w:tc>
        <w:tc>
          <w:tcPr>
            <w:tcW w:w="3290" w:type="dxa"/>
            <w:tcBorders>
              <w:top w:val="single" w:sz="4" w:space="0" w:color="000000"/>
              <w:left w:val="single" w:sz="4" w:space="0" w:color="000000"/>
              <w:bottom w:val="single" w:sz="4" w:space="0" w:color="auto"/>
            </w:tcBorders>
            <w:vAlign w:val="center"/>
          </w:tcPr>
          <w:p w14:paraId="3881763D" w14:textId="77777777" w:rsidR="0057421E" w:rsidRPr="00976798" w:rsidRDefault="0057421E" w:rsidP="00CE464C">
            <w:pPr>
              <w:snapToGrid w:val="0"/>
              <w:jc w:val="center"/>
              <w:rPr>
                <w:i/>
                <w:sz w:val="22"/>
                <w:szCs w:val="22"/>
              </w:rPr>
            </w:pPr>
            <w:r w:rsidRPr="00976798">
              <w:rPr>
                <w:i/>
                <w:sz w:val="22"/>
                <w:szCs w:val="22"/>
              </w:rPr>
              <w:t xml:space="preserve">Наименование раздела </w:t>
            </w:r>
            <w:r w:rsidR="00691129" w:rsidRPr="00976798">
              <w:rPr>
                <w:i/>
                <w:sz w:val="22"/>
                <w:szCs w:val="22"/>
              </w:rPr>
              <w:t>извещение</w:t>
            </w:r>
            <w:r w:rsidRPr="00976798">
              <w:rPr>
                <w:i/>
                <w:sz w:val="22"/>
                <w:szCs w:val="22"/>
              </w:rPr>
              <w:t xml:space="preserve"> о проведении запроса </w:t>
            </w:r>
            <w:r w:rsidR="00D97468" w:rsidRPr="00976798">
              <w:rPr>
                <w:i/>
                <w:sz w:val="22"/>
                <w:szCs w:val="22"/>
              </w:rPr>
              <w:t>котировок</w:t>
            </w:r>
            <w:r w:rsidRPr="00976798">
              <w:rPr>
                <w:i/>
                <w:sz w:val="22"/>
                <w:szCs w:val="22"/>
              </w:rPr>
              <w:t xml:space="preserve"> в электронной форме</w:t>
            </w:r>
          </w:p>
        </w:tc>
        <w:tc>
          <w:tcPr>
            <w:tcW w:w="6662" w:type="dxa"/>
            <w:gridSpan w:val="3"/>
            <w:tcBorders>
              <w:top w:val="single" w:sz="4" w:space="0" w:color="000000"/>
              <w:left w:val="single" w:sz="4" w:space="0" w:color="000000"/>
              <w:bottom w:val="single" w:sz="4" w:space="0" w:color="000000"/>
              <w:right w:val="single" w:sz="4" w:space="0" w:color="000000"/>
            </w:tcBorders>
            <w:vAlign w:val="center"/>
          </w:tcPr>
          <w:p w14:paraId="59A1D70D" w14:textId="77777777" w:rsidR="0057421E" w:rsidRPr="00976798" w:rsidRDefault="0057421E" w:rsidP="00CE464C">
            <w:pPr>
              <w:snapToGrid w:val="0"/>
              <w:jc w:val="center"/>
              <w:rPr>
                <w:i/>
                <w:sz w:val="22"/>
                <w:szCs w:val="22"/>
              </w:rPr>
            </w:pPr>
            <w:r w:rsidRPr="00976798">
              <w:rPr>
                <w:i/>
                <w:sz w:val="22"/>
                <w:szCs w:val="22"/>
              </w:rPr>
              <w:t xml:space="preserve">Сведения по разделу </w:t>
            </w:r>
            <w:r w:rsidR="00691129" w:rsidRPr="00976798">
              <w:rPr>
                <w:i/>
                <w:sz w:val="22"/>
                <w:szCs w:val="22"/>
              </w:rPr>
              <w:t>извещение</w:t>
            </w:r>
            <w:r w:rsidRPr="00976798">
              <w:rPr>
                <w:i/>
                <w:sz w:val="22"/>
                <w:szCs w:val="22"/>
              </w:rPr>
              <w:t xml:space="preserve"> о </w:t>
            </w:r>
            <w:proofErr w:type="gramStart"/>
            <w:r w:rsidRPr="00976798">
              <w:rPr>
                <w:i/>
                <w:sz w:val="22"/>
                <w:szCs w:val="22"/>
              </w:rPr>
              <w:t xml:space="preserve">проведении </w:t>
            </w:r>
            <w:r w:rsidR="00A23DF9" w:rsidRPr="00976798">
              <w:rPr>
                <w:i/>
                <w:sz w:val="22"/>
                <w:szCs w:val="22"/>
              </w:rPr>
              <w:t xml:space="preserve"> открытого</w:t>
            </w:r>
            <w:proofErr w:type="gramEnd"/>
            <w:r w:rsidR="00A23DF9" w:rsidRPr="00976798">
              <w:rPr>
                <w:i/>
                <w:sz w:val="22"/>
                <w:szCs w:val="22"/>
              </w:rPr>
              <w:t xml:space="preserve"> </w:t>
            </w:r>
            <w:r w:rsidRPr="00976798">
              <w:rPr>
                <w:i/>
                <w:sz w:val="22"/>
                <w:szCs w:val="22"/>
              </w:rPr>
              <w:t xml:space="preserve">запроса </w:t>
            </w:r>
            <w:r w:rsidR="00D97468" w:rsidRPr="00976798">
              <w:rPr>
                <w:i/>
                <w:sz w:val="22"/>
                <w:szCs w:val="22"/>
              </w:rPr>
              <w:t xml:space="preserve">котировок </w:t>
            </w:r>
            <w:r w:rsidRPr="00976798">
              <w:rPr>
                <w:i/>
                <w:sz w:val="22"/>
                <w:szCs w:val="22"/>
              </w:rPr>
              <w:t xml:space="preserve"> в электронной форме</w:t>
            </w:r>
          </w:p>
        </w:tc>
      </w:tr>
      <w:tr w:rsidR="00B96ED4" w:rsidRPr="00B96ED4" w14:paraId="52E88F1C" w14:textId="77777777" w:rsidTr="00976798">
        <w:trPr>
          <w:trHeight w:val="3820"/>
        </w:trPr>
        <w:tc>
          <w:tcPr>
            <w:tcW w:w="709" w:type="dxa"/>
            <w:tcBorders>
              <w:top w:val="single" w:sz="4" w:space="0" w:color="000000"/>
              <w:left w:val="single" w:sz="4" w:space="0" w:color="000000"/>
              <w:bottom w:val="single" w:sz="4" w:space="0" w:color="auto"/>
              <w:right w:val="single" w:sz="4" w:space="0" w:color="auto"/>
            </w:tcBorders>
          </w:tcPr>
          <w:p w14:paraId="6B2EFC16" w14:textId="77777777" w:rsidR="00725B16" w:rsidRPr="00B96ED4" w:rsidRDefault="0057421E">
            <w:pPr>
              <w:snapToGrid w:val="0"/>
              <w:jc w:val="both"/>
              <w:rPr>
                <w:sz w:val="22"/>
                <w:szCs w:val="22"/>
              </w:rPr>
            </w:pPr>
            <w:r w:rsidRPr="00B96ED4">
              <w:rPr>
                <w:sz w:val="22"/>
                <w:szCs w:val="22"/>
              </w:rPr>
              <w:t>1.</w:t>
            </w:r>
          </w:p>
          <w:p w14:paraId="0489DA39" w14:textId="77777777" w:rsidR="00CA1E04" w:rsidRPr="00B96ED4" w:rsidRDefault="00CA1E04" w:rsidP="00CF506D">
            <w:pPr>
              <w:rPr>
                <w:sz w:val="22"/>
                <w:szCs w:val="22"/>
              </w:rPr>
            </w:pPr>
          </w:p>
        </w:tc>
        <w:tc>
          <w:tcPr>
            <w:tcW w:w="3290" w:type="dxa"/>
            <w:tcBorders>
              <w:top w:val="single" w:sz="4" w:space="0" w:color="auto"/>
              <w:left w:val="single" w:sz="4" w:space="0" w:color="auto"/>
              <w:bottom w:val="single" w:sz="4" w:space="0" w:color="auto"/>
              <w:right w:val="single" w:sz="4" w:space="0" w:color="auto"/>
            </w:tcBorders>
          </w:tcPr>
          <w:p w14:paraId="3785647F" w14:textId="77777777" w:rsidR="0057421E" w:rsidRPr="00976798" w:rsidRDefault="0057421E" w:rsidP="00CE464C">
            <w:pPr>
              <w:snapToGrid w:val="0"/>
              <w:rPr>
                <w:b/>
                <w:sz w:val="22"/>
                <w:szCs w:val="22"/>
              </w:rPr>
            </w:pPr>
            <w:r w:rsidRPr="00976798">
              <w:rPr>
                <w:b/>
                <w:sz w:val="22"/>
                <w:szCs w:val="22"/>
              </w:rPr>
              <w:t xml:space="preserve">Общие </w:t>
            </w:r>
            <w:r w:rsidR="000D53F8" w:rsidRPr="00976798">
              <w:rPr>
                <w:b/>
                <w:sz w:val="22"/>
                <w:szCs w:val="22"/>
              </w:rPr>
              <w:t xml:space="preserve">сведения о </w:t>
            </w:r>
            <w:r w:rsidRPr="00976798">
              <w:rPr>
                <w:b/>
                <w:sz w:val="22"/>
                <w:szCs w:val="22"/>
              </w:rPr>
              <w:t>проведени</w:t>
            </w:r>
            <w:r w:rsidR="000D53F8" w:rsidRPr="00976798">
              <w:rPr>
                <w:b/>
                <w:sz w:val="22"/>
                <w:szCs w:val="22"/>
              </w:rPr>
              <w:t>и</w:t>
            </w:r>
            <w:r w:rsidRPr="00976798">
              <w:rPr>
                <w:b/>
                <w:sz w:val="22"/>
                <w:szCs w:val="22"/>
              </w:rPr>
              <w:t xml:space="preserve"> запроса </w:t>
            </w:r>
            <w:r w:rsidR="00D97468" w:rsidRPr="00976798">
              <w:rPr>
                <w:b/>
                <w:sz w:val="22"/>
                <w:szCs w:val="22"/>
              </w:rPr>
              <w:t>котировок</w:t>
            </w:r>
            <w:r w:rsidRPr="00976798">
              <w:rPr>
                <w:b/>
                <w:sz w:val="22"/>
                <w:szCs w:val="22"/>
              </w:rPr>
              <w:t xml:space="preserve"> в электронной форме</w:t>
            </w:r>
          </w:p>
          <w:p w14:paraId="136D20ED" w14:textId="77777777" w:rsidR="00725B16" w:rsidRPr="00B96ED4" w:rsidRDefault="00725B16" w:rsidP="00CF506D">
            <w:pPr>
              <w:snapToGrid w:val="0"/>
              <w:jc w:val="both"/>
              <w:rPr>
                <w:sz w:val="22"/>
                <w:szCs w:val="22"/>
              </w:rPr>
            </w:pPr>
          </w:p>
        </w:tc>
        <w:tc>
          <w:tcPr>
            <w:tcW w:w="6662" w:type="dxa"/>
            <w:gridSpan w:val="3"/>
            <w:tcBorders>
              <w:top w:val="single" w:sz="4" w:space="0" w:color="000000"/>
              <w:left w:val="single" w:sz="4" w:space="0" w:color="auto"/>
              <w:bottom w:val="single" w:sz="4" w:space="0" w:color="auto"/>
              <w:right w:val="single" w:sz="4" w:space="0" w:color="000000"/>
            </w:tcBorders>
            <w:shd w:val="clear" w:color="auto" w:fill="auto"/>
          </w:tcPr>
          <w:p w14:paraId="5C94CDD5" w14:textId="75854977" w:rsidR="00B96ED4" w:rsidRPr="00B96ED4" w:rsidRDefault="00B96ED4" w:rsidP="00B96ED4">
            <w:pPr>
              <w:suppressAutoHyphens w:val="0"/>
              <w:autoSpaceDE w:val="0"/>
              <w:autoSpaceDN w:val="0"/>
              <w:adjustRightInd w:val="0"/>
              <w:jc w:val="both"/>
              <w:rPr>
                <w:sz w:val="22"/>
                <w:szCs w:val="22"/>
              </w:rPr>
            </w:pPr>
            <w:r w:rsidRPr="00B96ED4">
              <w:rPr>
                <w:sz w:val="22"/>
                <w:szCs w:val="22"/>
              </w:rPr>
              <w:t xml:space="preserve">Запрос котировок в электронной форме проводится </w:t>
            </w:r>
            <w:r w:rsidR="00C91F3F">
              <w:rPr>
                <w:sz w:val="22"/>
                <w:szCs w:val="22"/>
              </w:rPr>
              <w:t xml:space="preserve">среди </w:t>
            </w:r>
            <w:r w:rsidR="00C91F3F" w:rsidRPr="00C91F3F">
              <w:rPr>
                <w:sz w:val="22"/>
                <w:szCs w:val="22"/>
              </w:rPr>
              <w:t>субъектов малого и среднего предпринимательства</w:t>
            </w:r>
            <w:r w:rsidR="00C91F3F" w:rsidRPr="00B96ED4">
              <w:rPr>
                <w:sz w:val="22"/>
                <w:szCs w:val="22"/>
              </w:rPr>
              <w:t xml:space="preserve"> </w:t>
            </w:r>
            <w:r w:rsidRPr="00B96ED4">
              <w:rPr>
                <w:sz w:val="22"/>
                <w:szCs w:val="22"/>
              </w:rPr>
              <w:t xml:space="preserve">в соответствии </w:t>
            </w:r>
            <w:r w:rsidRPr="00B96ED4">
              <w:rPr>
                <w:sz w:val="22"/>
                <w:szCs w:val="22"/>
                <w:lang w:eastAsia="ru-RU"/>
              </w:rPr>
              <w:t xml:space="preserve">Федеральным законом от 18.07.2011 № 223-ФЗ «О закупках товаров, работ, услуг отдельными видами юридических лиц», </w:t>
            </w:r>
            <w:r w:rsidRPr="00B96ED4">
              <w:rPr>
                <w:sz w:val="22"/>
                <w:szCs w:val="22"/>
              </w:rPr>
              <w:t xml:space="preserve">с Положением о закупке товаров, работ, услуг </w:t>
            </w:r>
            <w:r w:rsidR="00976798">
              <w:rPr>
                <w:sz w:val="22"/>
                <w:szCs w:val="22"/>
              </w:rPr>
              <w:t>МУП «</w:t>
            </w:r>
            <w:proofErr w:type="spellStart"/>
            <w:r w:rsidR="00976798">
              <w:rPr>
                <w:sz w:val="22"/>
                <w:szCs w:val="22"/>
              </w:rPr>
              <w:t>Горэлектросети</w:t>
            </w:r>
            <w:proofErr w:type="spellEnd"/>
            <w:r w:rsidR="00976798">
              <w:rPr>
                <w:sz w:val="22"/>
                <w:szCs w:val="22"/>
              </w:rPr>
              <w:t>» муниципального образования «Город Железногорск» Курской области (далее – Положение о закупке).</w:t>
            </w:r>
          </w:p>
          <w:p w14:paraId="53A944E3" w14:textId="77777777" w:rsidR="00613D4C" w:rsidRPr="00B96ED4" w:rsidRDefault="00613D4C" w:rsidP="00B96ED4">
            <w:pPr>
              <w:snapToGrid w:val="0"/>
              <w:spacing w:before="120"/>
              <w:jc w:val="both"/>
              <w:rPr>
                <w:sz w:val="22"/>
                <w:szCs w:val="22"/>
              </w:rPr>
            </w:pPr>
            <w:r w:rsidRPr="00B96ED4">
              <w:rPr>
                <w:sz w:val="22"/>
                <w:szCs w:val="22"/>
              </w:rPr>
              <w:t xml:space="preserve">Запрос котировок является конкурентным способом закупки, регулируемым статьями 447-449 Гражданского кодекса РФ, при котором победитель закупки определяется как участник закупки, который предложил наиболее низкую цену. </w:t>
            </w:r>
          </w:p>
          <w:p w14:paraId="1FC49082" w14:textId="4FF847DC" w:rsidR="00423D24" w:rsidRPr="00B96ED4" w:rsidRDefault="007B3F1A" w:rsidP="00976798">
            <w:pPr>
              <w:suppressAutoHyphens w:val="0"/>
              <w:autoSpaceDE w:val="0"/>
              <w:autoSpaceDN w:val="0"/>
              <w:adjustRightInd w:val="0"/>
              <w:spacing w:before="120"/>
              <w:jc w:val="both"/>
              <w:rPr>
                <w:sz w:val="22"/>
                <w:szCs w:val="22"/>
              </w:rPr>
            </w:pPr>
            <w:r w:rsidRPr="00B96ED4">
              <w:rPr>
                <w:iCs/>
                <w:sz w:val="22"/>
                <w:szCs w:val="22"/>
                <w:lang w:eastAsia="ru-RU"/>
              </w:rPr>
              <w:t xml:space="preserve">Проведение закупки осуществляется в соответствии с требованиями законодательства и регламентом работы оператора ЭТП, </w:t>
            </w:r>
            <w:r w:rsidRPr="004F3F85">
              <w:rPr>
                <w:sz w:val="22"/>
                <w:szCs w:val="22"/>
              </w:rPr>
              <w:t>предусмотренного п. 7 настоящего Извещения</w:t>
            </w:r>
            <w:r w:rsidRPr="00B96ED4">
              <w:rPr>
                <w:sz w:val="22"/>
                <w:szCs w:val="22"/>
              </w:rPr>
              <w:t>.</w:t>
            </w:r>
            <w:r w:rsidRPr="00B96ED4">
              <w:rPr>
                <w:iCs/>
                <w:sz w:val="22"/>
                <w:szCs w:val="22"/>
                <w:lang w:eastAsia="ru-RU"/>
              </w:rPr>
              <w:t xml:space="preserve"> При проведении закупки применяются нормы Положения о закупке о проведении запроса котировок в электронной форме с учетом </w:t>
            </w:r>
            <w:hyperlink r:id="rId8" w:history="1">
              <w:r w:rsidRPr="00B96ED4">
                <w:rPr>
                  <w:iCs/>
                  <w:sz w:val="22"/>
                  <w:szCs w:val="22"/>
                  <w:lang w:eastAsia="ru-RU"/>
                </w:rPr>
                <w:t xml:space="preserve">раздела </w:t>
              </w:r>
              <w:r w:rsidR="004F1E53">
                <w:rPr>
                  <w:iCs/>
                  <w:sz w:val="22"/>
                  <w:szCs w:val="22"/>
                  <w:lang w:eastAsia="ru-RU"/>
                </w:rPr>
                <w:t>8</w:t>
              </w:r>
            </w:hyperlink>
            <w:r w:rsidRPr="00B96ED4">
              <w:rPr>
                <w:iCs/>
                <w:sz w:val="22"/>
                <w:szCs w:val="22"/>
                <w:lang w:eastAsia="ru-RU"/>
              </w:rPr>
              <w:t xml:space="preserve"> Положения о закупке.</w:t>
            </w:r>
          </w:p>
        </w:tc>
      </w:tr>
      <w:tr w:rsidR="00B96ED4" w:rsidRPr="00B96ED4" w14:paraId="2804738B" w14:textId="77777777" w:rsidTr="00976798">
        <w:trPr>
          <w:trHeight w:val="1125"/>
        </w:trPr>
        <w:tc>
          <w:tcPr>
            <w:tcW w:w="709" w:type="dxa"/>
            <w:tcBorders>
              <w:top w:val="single" w:sz="4" w:space="0" w:color="000000"/>
              <w:left w:val="single" w:sz="4" w:space="0" w:color="000000"/>
              <w:bottom w:val="single" w:sz="4" w:space="0" w:color="auto"/>
              <w:right w:val="single" w:sz="4" w:space="0" w:color="auto"/>
            </w:tcBorders>
          </w:tcPr>
          <w:p w14:paraId="3EC714BE" w14:textId="77777777" w:rsidR="00B96ED4" w:rsidRPr="00B96ED4" w:rsidRDefault="00B96ED4" w:rsidP="00B96ED4">
            <w:pPr>
              <w:snapToGrid w:val="0"/>
              <w:jc w:val="both"/>
              <w:rPr>
                <w:sz w:val="22"/>
                <w:szCs w:val="22"/>
              </w:rPr>
            </w:pPr>
            <w:r w:rsidRPr="00B96ED4">
              <w:rPr>
                <w:sz w:val="22"/>
                <w:szCs w:val="22"/>
              </w:rPr>
              <w:t>2.</w:t>
            </w:r>
          </w:p>
        </w:tc>
        <w:tc>
          <w:tcPr>
            <w:tcW w:w="3290" w:type="dxa"/>
            <w:tcBorders>
              <w:top w:val="single" w:sz="4" w:space="0" w:color="auto"/>
              <w:left w:val="single" w:sz="4" w:space="0" w:color="auto"/>
              <w:bottom w:val="single" w:sz="4" w:space="0" w:color="auto"/>
              <w:right w:val="single" w:sz="4" w:space="0" w:color="auto"/>
            </w:tcBorders>
          </w:tcPr>
          <w:p w14:paraId="76738241" w14:textId="77777777" w:rsidR="00B96ED4" w:rsidRPr="00976798" w:rsidRDefault="00B96ED4" w:rsidP="00B96ED4">
            <w:pPr>
              <w:snapToGrid w:val="0"/>
              <w:rPr>
                <w:b/>
                <w:sz w:val="22"/>
                <w:szCs w:val="22"/>
              </w:rPr>
            </w:pPr>
            <w:r w:rsidRPr="00976798">
              <w:rPr>
                <w:b/>
                <w:sz w:val="22"/>
                <w:szCs w:val="22"/>
              </w:rPr>
              <w:t>Срок, место и порядок предоставления извещения о проведении закупки</w:t>
            </w:r>
          </w:p>
        </w:tc>
        <w:tc>
          <w:tcPr>
            <w:tcW w:w="6662" w:type="dxa"/>
            <w:gridSpan w:val="3"/>
            <w:tcBorders>
              <w:top w:val="single" w:sz="4" w:space="0" w:color="000000"/>
              <w:left w:val="single" w:sz="4" w:space="0" w:color="auto"/>
              <w:bottom w:val="single" w:sz="4" w:space="0" w:color="auto"/>
              <w:right w:val="single" w:sz="4" w:space="0" w:color="000000"/>
            </w:tcBorders>
            <w:shd w:val="clear" w:color="auto" w:fill="auto"/>
          </w:tcPr>
          <w:p w14:paraId="4858F185"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Извещение о проведении закупки предоставляется посредством программных и технических средств ЭТП, предусмотренной п. 7 настоящего Извещения, в полном объеме</w:t>
            </w:r>
            <w:r w:rsidR="00B7705F">
              <w:rPr>
                <w:rFonts w:ascii="Times New Roman" w:hAnsi="Times New Roman"/>
                <w:sz w:val="22"/>
                <w:szCs w:val="22"/>
              </w:rPr>
              <w:t xml:space="preserve"> в форме электронного документа.</w:t>
            </w:r>
          </w:p>
          <w:p w14:paraId="1736698A"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Настоящее Извещение официально размещено в единой информационной системе в сфере закупок (</w:t>
            </w:r>
            <w:hyperlink r:id="rId9" w:history="1">
              <w:r w:rsidRPr="00B96ED4">
                <w:rPr>
                  <w:rStyle w:val="a5"/>
                  <w:color w:val="auto"/>
                  <w:sz w:val="22"/>
                  <w:szCs w:val="22"/>
                </w:rPr>
                <w:t>www.z</w:t>
              </w:r>
              <w:proofErr w:type="spellStart"/>
              <w:r w:rsidRPr="00B96ED4">
                <w:rPr>
                  <w:rStyle w:val="a5"/>
                  <w:color w:val="auto"/>
                  <w:sz w:val="22"/>
                  <w:szCs w:val="22"/>
                  <w:lang w:val="en-US"/>
                </w:rPr>
                <w:t>akupki</w:t>
              </w:r>
              <w:proofErr w:type="spellEnd"/>
              <w:r w:rsidRPr="00B96ED4">
                <w:rPr>
                  <w:rStyle w:val="a5"/>
                  <w:color w:val="auto"/>
                  <w:sz w:val="22"/>
                  <w:szCs w:val="22"/>
                </w:rPr>
                <w:t>.</w:t>
              </w:r>
              <w:r w:rsidRPr="00B96ED4">
                <w:rPr>
                  <w:rStyle w:val="a5"/>
                  <w:color w:val="auto"/>
                  <w:sz w:val="22"/>
                  <w:szCs w:val="22"/>
                  <w:lang w:val="en-US"/>
                </w:rPr>
                <w:t>gov</w:t>
              </w:r>
              <w:r w:rsidRPr="00B96ED4">
                <w:rPr>
                  <w:rStyle w:val="a5"/>
                  <w:color w:val="auto"/>
                  <w:sz w:val="22"/>
                  <w:szCs w:val="22"/>
                </w:rPr>
                <w:t>.</w:t>
              </w:r>
              <w:proofErr w:type="spellStart"/>
              <w:r w:rsidRPr="00B96ED4">
                <w:rPr>
                  <w:rStyle w:val="a5"/>
                  <w:color w:val="auto"/>
                  <w:sz w:val="22"/>
                  <w:szCs w:val="22"/>
                  <w:lang w:val="en-US"/>
                </w:rPr>
                <w:t>ru</w:t>
              </w:r>
              <w:proofErr w:type="spellEnd"/>
            </w:hyperlink>
            <w:r w:rsidRPr="00B96ED4">
              <w:rPr>
                <w:rFonts w:ascii="Times New Roman" w:hAnsi="Times New Roman"/>
                <w:sz w:val="22"/>
                <w:szCs w:val="22"/>
              </w:rPr>
              <w:t>), а также на ЭТП предусмотренной п. 7 настоящего Извещения, где она доступна для ознакомления в форме электронного документа без взимания платы.</w:t>
            </w:r>
          </w:p>
          <w:p w14:paraId="1D7B8E07" w14:textId="77777777" w:rsidR="00B96ED4" w:rsidRPr="00B96ED4" w:rsidRDefault="00B96ED4" w:rsidP="00B96ED4">
            <w:pPr>
              <w:pStyle w:val="4"/>
              <w:numPr>
                <w:ilvl w:val="0"/>
                <w:numId w:val="0"/>
              </w:numPr>
              <w:rPr>
                <w:b/>
                <w:sz w:val="22"/>
                <w:szCs w:val="22"/>
              </w:rPr>
            </w:pPr>
            <w:r w:rsidRPr="00B96ED4">
              <w:rPr>
                <w:rFonts w:ascii="Times New Roman" w:hAnsi="Times New Roman"/>
                <w:b/>
                <w:sz w:val="22"/>
                <w:szCs w:val="22"/>
              </w:rPr>
              <w:t>Срок предоставления Извещения:</w:t>
            </w:r>
            <w:r w:rsidR="00976798">
              <w:rPr>
                <w:rFonts w:ascii="Times New Roman" w:hAnsi="Times New Roman"/>
                <w:b/>
                <w:sz w:val="22"/>
                <w:szCs w:val="22"/>
              </w:rPr>
              <w:t xml:space="preserve"> </w:t>
            </w:r>
            <w:r w:rsidR="001872DF" w:rsidRPr="001872DF">
              <w:rPr>
                <w:rFonts w:ascii="Times New Roman" w:hAnsi="Times New Roman"/>
                <w:sz w:val="22"/>
                <w:szCs w:val="22"/>
              </w:rPr>
              <w:t>с момента официального размещения в ЕИС</w:t>
            </w:r>
          </w:p>
        </w:tc>
      </w:tr>
      <w:tr w:rsidR="00B96ED4" w:rsidRPr="00B96ED4" w14:paraId="55154AAA" w14:textId="77777777" w:rsidTr="00976798">
        <w:tc>
          <w:tcPr>
            <w:tcW w:w="709" w:type="dxa"/>
            <w:tcBorders>
              <w:top w:val="single" w:sz="4" w:space="0" w:color="000000"/>
              <w:left w:val="single" w:sz="4" w:space="0" w:color="000000"/>
              <w:bottom w:val="single" w:sz="4" w:space="0" w:color="000000"/>
            </w:tcBorders>
          </w:tcPr>
          <w:p w14:paraId="4DD15C89" w14:textId="77777777" w:rsidR="00B96ED4" w:rsidRPr="00B96ED4" w:rsidRDefault="00B96ED4" w:rsidP="00B96ED4">
            <w:pPr>
              <w:snapToGrid w:val="0"/>
              <w:jc w:val="both"/>
              <w:rPr>
                <w:sz w:val="22"/>
                <w:szCs w:val="22"/>
              </w:rPr>
            </w:pPr>
            <w:r w:rsidRPr="00B96ED4">
              <w:rPr>
                <w:sz w:val="22"/>
                <w:szCs w:val="22"/>
              </w:rPr>
              <w:t>3.</w:t>
            </w:r>
          </w:p>
        </w:tc>
        <w:tc>
          <w:tcPr>
            <w:tcW w:w="3290" w:type="dxa"/>
            <w:tcBorders>
              <w:top w:val="single" w:sz="4" w:space="0" w:color="000000"/>
              <w:left w:val="single" w:sz="4" w:space="0" w:color="000000"/>
              <w:bottom w:val="single" w:sz="4" w:space="0" w:color="auto"/>
            </w:tcBorders>
          </w:tcPr>
          <w:p w14:paraId="73D7C0B8" w14:textId="77777777" w:rsidR="00B96ED4" w:rsidRPr="00976798" w:rsidRDefault="00B96ED4" w:rsidP="00976798">
            <w:pPr>
              <w:snapToGrid w:val="0"/>
              <w:rPr>
                <w:b/>
                <w:bCs/>
                <w:sz w:val="22"/>
                <w:szCs w:val="22"/>
              </w:rPr>
            </w:pPr>
            <w:r w:rsidRPr="00976798">
              <w:rPr>
                <w:b/>
                <w:bCs/>
                <w:sz w:val="22"/>
                <w:szCs w:val="22"/>
              </w:rPr>
              <w:t xml:space="preserve">Способ закупки </w:t>
            </w:r>
          </w:p>
        </w:tc>
        <w:tc>
          <w:tcPr>
            <w:tcW w:w="6662" w:type="dxa"/>
            <w:gridSpan w:val="3"/>
            <w:tcBorders>
              <w:top w:val="single" w:sz="4" w:space="0" w:color="000000"/>
              <w:left w:val="single" w:sz="4" w:space="0" w:color="000000"/>
              <w:bottom w:val="single" w:sz="4" w:space="0" w:color="000000"/>
              <w:right w:val="single" w:sz="4" w:space="0" w:color="000000"/>
            </w:tcBorders>
          </w:tcPr>
          <w:p w14:paraId="33665412" w14:textId="3D8152DC" w:rsidR="005E4577" w:rsidRPr="00930B4C" w:rsidRDefault="00B96ED4" w:rsidP="005E4577">
            <w:pPr>
              <w:widowControl w:val="0"/>
              <w:autoSpaceDE w:val="0"/>
              <w:autoSpaceDN w:val="0"/>
              <w:adjustRightInd w:val="0"/>
              <w:jc w:val="both"/>
              <w:outlineLvl w:val="0"/>
              <w:rPr>
                <w:color w:val="FF0000"/>
                <w:sz w:val="32"/>
                <w:szCs w:val="32"/>
              </w:rPr>
            </w:pPr>
            <w:r w:rsidRPr="00B96ED4">
              <w:rPr>
                <w:b/>
                <w:sz w:val="22"/>
                <w:szCs w:val="22"/>
              </w:rPr>
              <w:t>Способ закупки</w:t>
            </w:r>
            <w:r w:rsidRPr="00B96ED4">
              <w:rPr>
                <w:sz w:val="22"/>
                <w:szCs w:val="22"/>
              </w:rPr>
              <w:t>: запрос котировок</w:t>
            </w:r>
            <w:r w:rsidR="005E4577" w:rsidRPr="00930B4C">
              <w:rPr>
                <w:color w:val="FF0000"/>
                <w:sz w:val="32"/>
                <w:szCs w:val="32"/>
              </w:rPr>
              <w:t xml:space="preserve"> </w:t>
            </w:r>
            <w:r w:rsidR="005E4577">
              <w:rPr>
                <w:sz w:val="22"/>
                <w:szCs w:val="22"/>
              </w:rPr>
              <w:t>д</w:t>
            </w:r>
            <w:r w:rsidR="005E4577" w:rsidRPr="005E4577">
              <w:rPr>
                <w:sz w:val="22"/>
                <w:szCs w:val="22"/>
              </w:rPr>
              <w:t>ля субъектов малого и среднего предпринимательства</w:t>
            </w:r>
          </w:p>
          <w:p w14:paraId="37094197" w14:textId="77777777" w:rsidR="00B96ED4" w:rsidRPr="00B96ED4" w:rsidRDefault="00B96ED4" w:rsidP="00B96ED4">
            <w:pPr>
              <w:snapToGrid w:val="0"/>
              <w:jc w:val="both"/>
              <w:rPr>
                <w:sz w:val="22"/>
                <w:szCs w:val="22"/>
              </w:rPr>
            </w:pPr>
          </w:p>
          <w:p w14:paraId="79260350" w14:textId="77777777" w:rsidR="00B96ED4" w:rsidRPr="00B96ED4" w:rsidRDefault="00B96ED4" w:rsidP="00B96ED4">
            <w:pPr>
              <w:pStyle w:val="af1"/>
              <w:tabs>
                <w:tab w:val="left" w:pos="1134"/>
              </w:tabs>
              <w:spacing w:after="0" w:line="240" w:lineRule="auto"/>
              <w:ind w:left="0"/>
              <w:contextualSpacing w:val="0"/>
              <w:rPr>
                <w:rFonts w:ascii="Times New Roman" w:eastAsia="Times New Roman" w:hAnsi="Times New Roman"/>
                <w:bCs/>
                <w:i/>
                <w:sz w:val="22"/>
                <w:szCs w:val="22"/>
                <w:lang w:eastAsia="ru-RU"/>
              </w:rPr>
            </w:pPr>
            <w:r w:rsidRPr="00B96ED4">
              <w:rPr>
                <w:rFonts w:ascii="Times New Roman" w:hAnsi="Times New Roman"/>
                <w:b/>
                <w:sz w:val="22"/>
                <w:szCs w:val="22"/>
              </w:rPr>
              <w:t>Форма закупки:</w:t>
            </w:r>
            <w:r w:rsidR="00B7705F">
              <w:rPr>
                <w:rFonts w:ascii="Times New Roman" w:hAnsi="Times New Roman"/>
                <w:b/>
                <w:sz w:val="22"/>
                <w:szCs w:val="22"/>
              </w:rPr>
              <w:t xml:space="preserve"> </w:t>
            </w:r>
            <w:r w:rsidRPr="00B96ED4">
              <w:rPr>
                <w:rFonts w:ascii="Times New Roman" w:eastAsia="Times New Roman" w:hAnsi="Times New Roman"/>
                <w:bCs/>
                <w:sz w:val="22"/>
                <w:szCs w:val="22"/>
                <w:lang w:eastAsia="ru-RU"/>
              </w:rPr>
              <w:t>открытая, электронная</w:t>
            </w:r>
          </w:p>
          <w:p w14:paraId="4259FC83" w14:textId="77777777" w:rsidR="00B96ED4" w:rsidRPr="00B96ED4" w:rsidRDefault="00B96ED4" w:rsidP="00B96ED4">
            <w:pPr>
              <w:pStyle w:val="af1"/>
              <w:tabs>
                <w:tab w:val="left" w:pos="1134"/>
              </w:tabs>
              <w:spacing w:after="0" w:line="240" w:lineRule="auto"/>
              <w:ind w:left="0"/>
              <w:contextualSpacing w:val="0"/>
              <w:rPr>
                <w:rFonts w:ascii="Times New Roman" w:eastAsia="Times New Roman" w:hAnsi="Times New Roman"/>
                <w:b/>
                <w:bCs/>
                <w:sz w:val="22"/>
                <w:szCs w:val="22"/>
                <w:lang w:eastAsia="ru-RU"/>
              </w:rPr>
            </w:pPr>
            <w:r w:rsidRPr="00B96ED4">
              <w:rPr>
                <w:rFonts w:ascii="Times New Roman" w:eastAsia="Times New Roman" w:hAnsi="Times New Roman"/>
                <w:b/>
                <w:bCs/>
                <w:sz w:val="22"/>
                <w:szCs w:val="22"/>
                <w:lang w:eastAsia="ru-RU"/>
              </w:rPr>
              <w:t>Дополнительные элементы закупки:</w:t>
            </w:r>
          </w:p>
          <w:p w14:paraId="11390F86" w14:textId="77777777" w:rsidR="00B96ED4" w:rsidRPr="00976798" w:rsidRDefault="00B96ED4" w:rsidP="00976798">
            <w:pPr>
              <w:ind w:left="360"/>
              <w:rPr>
                <w:bCs/>
                <w:sz w:val="22"/>
                <w:szCs w:val="22"/>
                <w:lang w:eastAsia="ru-RU"/>
              </w:rPr>
            </w:pPr>
            <w:r w:rsidRPr="00B96ED4">
              <w:rPr>
                <w:bCs/>
                <w:sz w:val="22"/>
                <w:szCs w:val="22"/>
                <w:lang w:eastAsia="ru-RU"/>
              </w:rPr>
              <w:t>1) без квалификационного отбора</w:t>
            </w:r>
          </w:p>
        </w:tc>
      </w:tr>
      <w:tr w:rsidR="00B96ED4" w:rsidRPr="00B96ED4" w14:paraId="240E4D9E" w14:textId="77777777" w:rsidTr="00976798">
        <w:tc>
          <w:tcPr>
            <w:tcW w:w="709" w:type="dxa"/>
            <w:tcBorders>
              <w:top w:val="single" w:sz="4" w:space="0" w:color="000000"/>
              <w:left w:val="single" w:sz="4" w:space="0" w:color="000000"/>
              <w:bottom w:val="single" w:sz="4" w:space="0" w:color="000000"/>
            </w:tcBorders>
          </w:tcPr>
          <w:p w14:paraId="2CDE446F" w14:textId="77777777" w:rsidR="00B96ED4" w:rsidRPr="00B96ED4" w:rsidRDefault="00B96ED4" w:rsidP="00B96ED4">
            <w:pPr>
              <w:snapToGrid w:val="0"/>
              <w:jc w:val="both"/>
              <w:rPr>
                <w:sz w:val="22"/>
                <w:szCs w:val="22"/>
              </w:rPr>
            </w:pPr>
            <w:r w:rsidRPr="00B96ED4">
              <w:rPr>
                <w:sz w:val="22"/>
                <w:szCs w:val="22"/>
              </w:rPr>
              <w:t xml:space="preserve">4. </w:t>
            </w:r>
          </w:p>
        </w:tc>
        <w:tc>
          <w:tcPr>
            <w:tcW w:w="3290" w:type="dxa"/>
            <w:tcBorders>
              <w:top w:val="single" w:sz="4" w:space="0" w:color="000000"/>
              <w:left w:val="single" w:sz="4" w:space="0" w:color="000000"/>
              <w:bottom w:val="single" w:sz="4" w:space="0" w:color="auto"/>
            </w:tcBorders>
          </w:tcPr>
          <w:p w14:paraId="65F426A5" w14:textId="77777777" w:rsidR="00B96ED4" w:rsidRPr="00976798" w:rsidRDefault="00B96ED4" w:rsidP="00B96ED4">
            <w:pPr>
              <w:snapToGrid w:val="0"/>
              <w:jc w:val="both"/>
              <w:rPr>
                <w:b/>
                <w:sz w:val="22"/>
                <w:szCs w:val="22"/>
              </w:rPr>
            </w:pPr>
            <w:r w:rsidRPr="00976798">
              <w:rPr>
                <w:b/>
                <w:sz w:val="22"/>
                <w:szCs w:val="22"/>
              </w:rPr>
              <w:t>Заказчик</w:t>
            </w:r>
          </w:p>
        </w:tc>
        <w:tc>
          <w:tcPr>
            <w:tcW w:w="6662" w:type="dxa"/>
            <w:gridSpan w:val="3"/>
            <w:tcBorders>
              <w:top w:val="single" w:sz="4" w:space="0" w:color="000000"/>
              <w:left w:val="single" w:sz="4" w:space="0" w:color="000000"/>
              <w:bottom w:val="single" w:sz="4" w:space="0" w:color="000000"/>
              <w:right w:val="single" w:sz="4" w:space="0" w:color="000000"/>
            </w:tcBorders>
          </w:tcPr>
          <w:p w14:paraId="627B7D5A" w14:textId="77777777" w:rsidR="00B96ED4" w:rsidRPr="00B96ED4" w:rsidRDefault="00B96ED4" w:rsidP="00B96ED4">
            <w:pPr>
              <w:autoSpaceDE w:val="0"/>
              <w:autoSpaceDN w:val="0"/>
              <w:adjustRightInd w:val="0"/>
              <w:jc w:val="both"/>
              <w:rPr>
                <w:spacing w:val="-8"/>
                <w:sz w:val="22"/>
                <w:szCs w:val="22"/>
              </w:rPr>
            </w:pPr>
            <w:r w:rsidRPr="00DB60F5">
              <w:rPr>
                <w:b/>
                <w:spacing w:val="-8"/>
                <w:sz w:val="22"/>
                <w:szCs w:val="22"/>
              </w:rPr>
              <w:t>Заказчик:</w:t>
            </w:r>
            <w:r w:rsidR="00DB60F5">
              <w:rPr>
                <w:spacing w:val="-8"/>
                <w:sz w:val="22"/>
                <w:szCs w:val="22"/>
              </w:rPr>
              <w:t xml:space="preserve"> Муниципальное унитарное предприятие «Городские электрические сети» муниципального образования «Город Железногорск» Курской области (МУП «</w:t>
            </w:r>
            <w:proofErr w:type="spellStart"/>
            <w:r w:rsidR="00DB60F5">
              <w:rPr>
                <w:spacing w:val="-8"/>
                <w:sz w:val="22"/>
                <w:szCs w:val="22"/>
              </w:rPr>
              <w:t>Горэлектросети</w:t>
            </w:r>
            <w:proofErr w:type="spellEnd"/>
            <w:r w:rsidR="00DB60F5">
              <w:rPr>
                <w:spacing w:val="-8"/>
                <w:sz w:val="22"/>
                <w:szCs w:val="22"/>
              </w:rPr>
              <w:t>» г. Железногорска)</w:t>
            </w:r>
          </w:p>
          <w:p w14:paraId="3684D7BD" w14:textId="77777777" w:rsidR="00B96ED4" w:rsidRPr="00B96ED4" w:rsidRDefault="00F068F3" w:rsidP="00B96ED4">
            <w:pPr>
              <w:autoSpaceDE w:val="0"/>
              <w:autoSpaceDN w:val="0"/>
              <w:adjustRightInd w:val="0"/>
              <w:jc w:val="both"/>
              <w:rPr>
                <w:spacing w:val="-10"/>
                <w:sz w:val="22"/>
                <w:szCs w:val="22"/>
              </w:rPr>
            </w:pPr>
            <w:r w:rsidRPr="00DB60F5">
              <w:rPr>
                <w:b/>
                <w:spacing w:val="-10"/>
                <w:sz w:val="22"/>
                <w:szCs w:val="22"/>
              </w:rPr>
              <w:t>Место</w:t>
            </w:r>
            <w:r w:rsidR="00DB60F5" w:rsidRPr="00DB60F5">
              <w:rPr>
                <w:b/>
                <w:spacing w:val="-10"/>
                <w:sz w:val="22"/>
                <w:szCs w:val="22"/>
              </w:rPr>
              <w:t xml:space="preserve"> </w:t>
            </w:r>
            <w:r w:rsidRPr="00DB60F5">
              <w:rPr>
                <w:b/>
                <w:spacing w:val="-10"/>
                <w:sz w:val="22"/>
                <w:szCs w:val="22"/>
              </w:rPr>
              <w:t>нахождени</w:t>
            </w:r>
            <w:r w:rsidR="00DB60F5" w:rsidRPr="00DB60F5">
              <w:rPr>
                <w:b/>
                <w:spacing w:val="-10"/>
                <w:sz w:val="22"/>
                <w:szCs w:val="22"/>
              </w:rPr>
              <w:t>я</w:t>
            </w:r>
            <w:r>
              <w:rPr>
                <w:spacing w:val="-10"/>
                <w:sz w:val="22"/>
                <w:szCs w:val="22"/>
              </w:rPr>
              <w:t xml:space="preserve">: </w:t>
            </w:r>
            <w:r w:rsidR="00DB60F5">
              <w:rPr>
                <w:spacing w:val="-10"/>
                <w:sz w:val="22"/>
                <w:szCs w:val="22"/>
              </w:rPr>
              <w:t>307178, Курская область, город Железногорск, улица Мира, дом 66.</w:t>
            </w:r>
          </w:p>
          <w:p w14:paraId="215532AC" w14:textId="77777777" w:rsidR="00DB60F5" w:rsidRPr="00B96ED4" w:rsidRDefault="00F068F3" w:rsidP="00DB60F5">
            <w:pPr>
              <w:autoSpaceDE w:val="0"/>
              <w:autoSpaceDN w:val="0"/>
              <w:adjustRightInd w:val="0"/>
              <w:jc w:val="both"/>
              <w:rPr>
                <w:spacing w:val="-10"/>
                <w:sz w:val="22"/>
                <w:szCs w:val="22"/>
              </w:rPr>
            </w:pPr>
            <w:r w:rsidRPr="00DB60F5">
              <w:rPr>
                <w:b/>
                <w:spacing w:val="-10"/>
                <w:sz w:val="22"/>
                <w:szCs w:val="22"/>
              </w:rPr>
              <w:t>Почтовый адрес:</w:t>
            </w:r>
            <w:r>
              <w:rPr>
                <w:spacing w:val="-10"/>
                <w:sz w:val="22"/>
                <w:szCs w:val="22"/>
              </w:rPr>
              <w:t xml:space="preserve"> </w:t>
            </w:r>
            <w:r w:rsidR="00DB60F5">
              <w:rPr>
                <w:spacing w:val="-10"/>
                <w:sz w:val="22"/>
                <w:szCs w:val="22"/>
              </w:rPr>
              <w:t>307178, Курская область, город Железногорск, улица Мира, дом 66.</w:t>
            </w:r>
          </w:p>
          <w:p w14:paraId="5C85AF1F" w14:textId="77777777" w:rsidR="00B96ED4" w:rsidRPr="00B96ED4" w:rsidRDefault="00B96ED4" w:rsidP="00B96ED4">
            <w:pPr>
              <w:autoSpaceDE w:val="0"/>
              <w:autoSpaceDN w:val="0"/>
              <w:adjustRightInd w:val="0"/>
              <w:jc w:val="both"/>
              <w:rPr>
                <w:sz w:val="22"/>
                <w:szCs w:val="22"/>
                <w:lang w:eastAsia="en-US"/>
              </w:rPr>
            </w:pPr>
            <w:r w:rsidRPr="00DB60F5">
              <w:rPr>
                <w:b/>
                <w:sz w:val="22"/>
                <w:szCs w:val="22"/>
              </w:rPr>
              <w:t>Контактное лицо</w:t>
            </w:r>
            <w:r w:rsidRPr="00B96ED4">
              <w:rPr>
                <w:sz w:val="22"/>
                <w:szCs w:val="22"/>
              </w:rPr>
              <w:t xml:space="preserve">: </w:t>
            </w:r>
            <w:r w:rsidR="00DB60F5">
              <w:rPr>
                <w:sz w:val="22"/>
                <w:szCs w:val="22"/>
              </w:rPr>
              <w:t xml:space="preserve">Руководитель контрактной службы – </w:t>
            </w:r>
            <w:proofErr w:type="spellStart"/>
            <w:r w:rsidR="00DB60F5">
              <w:rPr>
                <w:sz w:val="22"/>
                <w:szCs w:val="22"/>
                <w:u w:val="single"/>
              </w:rPr>
              <w:t>Кавыршина</w:t>
            </w:r>
            <w:proofErr w:type="spellEnd"/>
            <w:r w:rsidR="00DB60F5">
              <w:rPr>
                <w:sz w:val="22"/>
                <w:szCs w:val="22"/>
                <w:u w:val="single"/>
              </w:rPr>
              <w:t xml:space="preserve"> Алина Васильевна</w:t>
            </w:r>
          </w:p>
          <w:p w14:paraId="0F9C32C6" w14:textId="77777777" w:rsidR="00B96ED4" w:rsidRPr="00DB60F5" w:rsidRDefault="00B96ED4" w:rsidP="00B96ED4">
            <w:pPr>
              <w:autoSpaceDE w:val="0"/>
              <w:autoSpaceDN w:val="0"/>
              <w:adjustRightInd w:val="0"/>
              <w:jc w:val="both"/>
              <w:rPr>
                <w:sz w:val="22"/>
                <w:szCs w:val="22"/>
              </w:rPr>
            </w:pPr>
            <w:r w:rsidRPr="00DB60F5">
              <w:rPr>
                <w:b/>
                <w:sz w:val="22"/>
                <w:szCs w:val="22"/>
              </w:rPr>
              <w:t xml:space="preserve">Номер контактного </w:t>
            </w:r>
            <w:proofErr w:type="gramStart"/>
            <w:r w:rsidRPr="00DB60F5">
              <w:rPr>
                <w:b/>
                <w:sz w:val="22"/>
                <w:szCs w:val="22"/>
              </w:rPr>
              <w:t>телефона:</w:t>
            </w:r>
            <w:r w:rsidR="00DB60F5" w:rsidRPr="00DB60F5">
              <w:rPr>
                <w:sz w:val="22"/>
                <w:szCs w:val="22"/>
              </w:rPr>
              <w:t xml:space="preserve"> </w:t>
            </w:r>
            <w:r w:rsidRPr="00DB60F5">
              <w:rPr>
                <w:sz w:val="22"/>
                <w:szCs w:val="22"/>
              </w:rPr>
              <w:t xml:space="preserve"> </w:t>
            </w:r>
            <w:r w:rsidR="00DB60F5">
              <w:rPr>
                <w:sz w:val="22"/>
                <w:szCs w:val="22"/>
              </w:rPr>
              <w:t>8</w:t>
            </w:r>
            <w:proofErr w:type="gramEnd"/>
            <w:r w:rsidR="00DB60F5">
              <w:rPr>
                <w:sz w:val="22"/>
                <w:szCs w:val="22"/>
              </w:rPr>
              <w:t>(47148) 4-31-90</w:t>
            </w:r>
          </w:p>
          <w:p w14:paraId="765488BA" w14:textId="77777777" w:rsidR="00B96ED4" w:rsidRPr="00DB60F5" w:rsidRDefault="00B96ED4" w:rsidP="00DB60F5">
            <w:pPr>
              <w:autoSpaceDE w:val="0"/>
              <w:autoSpaceDN w:val="0"/>
              <w:adjustRightInd w:val="0"/>
              <w:spacing w:line="360" w:lineRule="auto"/>
              <w:jc w:val="both"/>
              <w:rPr>
                <w:sz w:val="22"/>
                <w:szCs w:val="22"/>
              </w:rPr>
            </w:pPr>
            <w:r w:rsidRPr="00DB60F5">
              <w:rPr>
                <w:b/>
                <w:sz w:val="22"/>
                <w:szCs w:val="22"/>
              </w:rPr>
              <w:t>Адрес электронной почты</w:t>
            </w:r>
            <w:r w:rsidR="00DB60F5">
              <w:rPr>
                <w:b/>
                <w:sz w:val="22"/>
                <w:szCs w:val="22"/>
              </w:rPr>
              <w:t xml:space="preserve">: </w:t>
            </w:r>
            <w:hyperlink r:id="rId10" w:history="1">
              <w:r w:rsidR="00DB60F5" w:rsidRPr="006940F5">
                <w:rPr>
                  <w:rStyle w:val="a5"/>
                  <w:sz w:val="22"/>
                  <w:szCs w:val="22"/>
                  <w:lang w:val="en-US"/>
                </w:rPr>
                <w:t>zakupseti</w:t>
              </w:r>
              <w:r w:rsidR="00DB60F5" w:rsidRPr="00DB60F5">
                <w:rPr>
                  <w:rStyle w:val="a5"/>
                  <w:sz w:val="22"/>
                  <w:szCs w:val="22"/>
                </w:rPr>
                <w:t>@</w:t>
              </w:r>
              <w:r w:rsidR="00DB60F5" w:rsidRPr="006940F5">
                <w:rPr>
                  <w:rStyle w:val="a5"/>
                  <w:sz w:val="22"/>
                  <w:szCs w:val="22"/>
                  <w:lang w:val="en-US"/>
                </w:rPr>
                <w:t>mail</w:t>
              </w:r>
              <w:r w:rsidR="00DB60F5" w:rsidRPr="00DB60F5">
                <w:rPr>
                  <w:rStyle w:val="a5"/>
                  <w:sz w:val="22"/>
                  <w:szCs w:val="22"/>
                </w:rPr>
                <w:t>.</w:t>
              </w:r>
              <w:proofErr w:type="spellStart"/>
              <w:r w:rsidR="00DB60F5" w:rsidRPr="006940F5">
                <w:rPr>
                  <w:rStyle w:val="a5"/>
                  <w:sz w:val="22"/>
                  <w:szCs w:val="22"/>
                  <w:lang w:val="en-US"/>
                </w:rPr>
                <w:t>ru</w:t>
              </w:r>
              <w:proofErr w:type="spellEnd"/>
            </w:hyperlink>
            <w:r w:rsidR="00DB60F5" w:rsidRPr="00DB60F5">
              <w:rPr>
                <w:sz w:val="22"/>
                <w:szCs w:val="22"/>
                <w:u w:val="single"/>
              </w:rPr>
              <w:t xml:space="preserve"> </w:t>
            </w:r>
          </w:p>
        </w:tc>
      </w:tr>
      <w:tr w:rsidR="00B96ED4" w:rsidRPr="00B96ED4" w14:paraId="42EB8055" w14:textId="77777777" w:rsidTr="00976798">
        <w:tc>
          <w:tcPr>
            <w:tcW w:w="709" w:type="dxa"/>
            <w:tcBorders>
              <w:top w:val="single" w:sz="4" w:space="0" w:color="000000"/>
              <w:left w:val="single" w:sz="4" w:space="0" w:color="000000"/>
              <w:bottom w:val="single" w:sz="4" w:space="0" w:color="000000"/>
            </w:tcBorders>
          </w:tcPr>
          <w:p w14:paraId="53C47E97" w14:textId="77777777" w:rsidR="00B96ED4" w:rsidRPr="00B96ED4" w:rsidRDefault="00B96ED4" w:rsidP="00B96ED4">
            <w:pPr>
              <w:snapToGrid w:val="0"/>
              <w:jc w:val="both"/>
              <w:rPr>
                <w:sz w:val="22"/>
                <w:szCs w:val="22"/>
              </w:rPr>
            </w:pPr>
            <w:r w:rsidRPr="00B96ED4">
              <w:rPr>
                <w:sz w:val="22"/>
                <w:szCs w:val="22"/>
              </w:rPr>
              <w:t>5.</w:t>
            </w:r>
          </w:p>
        </w:tc>
        <w:tc>
          <w:tcPr>
            <w:tcW w:w="3290" w:type="dxa"/>
            <w:tcBorders>
              <w:top w:val="single" w:sz="4" w:space="0" w:color="000000"/>
              <w:left w:val="single" w:sz="4" w:space="0" w:color="000000"/>
              <w:bottom w:val="single" w:sz="4" w:space="0" w:color="auto"/>
            </w:tcBorders>
          </w:tcPr>
          <w:p w14:paraId="343938AE" w14:textId="77777777" w:rsidR="00B96ED4" w:rsidRPr="00DB60F5" w:rsidRDefault="00B96ED4" w:rsidP="00B96ED4">
            <w:pPr>
              <w:snapToGrid w:val="0"/>
              <w:rPr>
                <w:b/>
                <w:sz w:val="22"/>
                <w:szCs w:val="22"/>
              </w:rPr>
            </w:pPr>
            <w:r w:rsidRPr="00DB60F5">
              <w:rPr>
                <w:b/>
                <w:sz w:val="22"/>
                <w:szCs w:val="22"/>
              </w:rPr>
              <w:t xml:space="preserve">Специализированная </w:t>
            </w:r>
            <w:r w:rsidRPr="00DB60F5">
              <w:rPr>
                <w:b/>
                <w:sz w:val="22"/>
                <w:szCs w:val="22"/>
              </w:rPr>
              <w:lastRenderedPageBreak/>
              <w:t>организация (в случае привлечения)</w:t>
            </w:r>
          </w:p>
        </w:tc>
        <w:tc>
          <w:tcPr>
            <w:tcW w:w="6662" w:type="dxa"/>
            <w:gridSpan w:val="3"/>
            <w:tcBorders>
              <w:top w:val="single" w:sz="4" w:space="0" w:color="000000"/>
              <w:left w:val="single" w:sz="4" w:space="0" w:color="000000"/>
              <w:bottom w:val="single" w:sz="4" w:space="0" w:color="000000"/>
              <w:right w:val="single" w:sz="4" w:space="0" w:color="000000"/>
            </w:tcBorders>
          </w:tcPr>
          <w:p w14:paraId="12402C2D" w14:textId="77777777" w:rsidR="00B96ED4" w:rsidRPr="00B96ED4" w:rsidRDefault="00DB60F5" w:rsidP="00B96ED4">
            <w:pPr>
              <w:autoSpaceDE w:val="0"/>
              <w:autoSpaceDN w:val="0"/>
              <w:adjustRightInd w:val="0"/>
              <w:jc w:val="both"/>
              <w:rPr>
                <w:spacing w:val="-8"/>
                <w:sz w:val="22"/>
                <w:szCs w:val="22"/>
              </w:rPr>
            </w:pPr>
            <w:r>
              <w:rPr>
                <w:spacing w:val="-8"/>
                <w:sz w:val="22"/>
                <w:szCs w:val="22"/>
                <w:u w:val="single"/>
              </w:rPr>
              <w:lastRenderedPageBreak/>
              <w:t>Н</w:t>
            </w:r>
            <w:r w:rsidR="00B96ED4" w:rsidRPr="001872DF">
              <w:rPr>
                <w:spacing w:val="-8"/>
                <w:sz w:val="22"/>
                <w:szCs w:val="22"/>
                <w:u w:val="single"/>
              </w:rPr>
              <w:t>е привлекается</w:t>
            </w:r>
          </w:p>
        </w:tc>
      </w:tr>
      <w:tr w:rsidR="00B96ED4" w:rsidRPr="00B96ED4" w14:paraId="4CC8A91A" w14:textId="77777777" w:rsidTr="00976798">
        <w:tc>
          <w:tcPr>
            <w:tcW w:w="709" w:type="dxa"/>
            <w:tcBorders>
              <w:top w:val="single" w:sz="4" w:space="0" w:color="000000"/>
              <w:left w:val="single" w:sz="4" w:space="0" w:color="000000"/>
              <w:bottom w:val="single" w:sz="4" w:space="0" w:color="000000"/>
            </w:tcBorders>
          </w:tcPr>
          <w:p w14:paraId="5FA70961" w14:textId="77777777" w:rsidR="00B96ED4" w:rsidRPr="00B96ED4" w:rsidRDefault="00B96ED4" w:rsidP="00B96ED4">
            <w:pPr>
              <w:snapToGrid w:val="0"/>
              <w:jc w:val="both"/>
              <w:rPr>
                <w:sz w:val="22"/>
                <w:szCs w:val="22"/>
              </w:rPr>
            </w:pPr>
            <w:r w:rsidRPr="00B96ED4">
              <w:rPr>
                <w:sz w:val="22"/>
                <w:szCs w:val="22"/>
              </w:rPr>
              <w:t>6.</w:t>
            </w:r>
          </w:p>
        </w:tc>
        <w:tc>
          <w:tcPr>
            <w:tcW w:w="3290" w:type="dxa"/>
            <w:tcBorders>
              <w:top w:val="single" w:sz="4" w:space="0" w:color="000000"/>
              <w:left w:val="single" w:sz="4" w:space="0" w:color="000000"/>
              <w:bottom w:val="single" w:sz="4" w:space="0" w:color="auto"/>
            </w:tcBorders>
          </w:tcPr>
          <w:p w14:paraId="261FB98A" w14:textId="77777777" w:rsidR="00B96ED4" w:rsidRPr="00DB60F5" w:rsidRDefault="00B96ED4" w:rsidP="00B96ED4">
            <w:pPr>
              <w:snapToGrid w:val="0"/>
              <w:rPr>
                <w:b/>
                <w:bCs/>
                <w:sz w:val="22"/>
                <w:szCs w:val="22"/>
              </w:rPr>
            </w:pPr>
            <w:r w:rsidRPr="00DB60F5">
              <w:rPr>
                <w:b/>
                <w:sz w:val="22"/>
                <w:szCs w:val="22"/>
              </w:rPr>
              <w:t>Организатор закупки</w:t>
            </w:r>
          </w:p>
        </w:tc>
        <w:tc>
          <w:tcPr>
            <w:tcW w:w="6662" w:type="dxa"/>
            <w:gridSpan w:val="3"/>
            <w:tcBorders>
              <w:top w:val="single" w:sz="4" w:space="0" w:color="000000"/>
              <w:left w:val="single" w:sz="4" w:space="0" w:color="000000"/>
              <w:bottom w:val="single" w:sz="4" w:space="0" w:color="000000"/>
              <w:right w:val="single" w:sz="4" w:space="0" w:color="000000"/>
            </w:tcBorders>
          </w:tcPr>
          <w:p w14:paraId="2A1D9ACE" w14:textId="77777777" w:rsidR="00B96ED4" w:rsidRPr="00B96ED4" w:rsidRDefault="00B96ED4" w:rsidP="00B96ED4">
            <w:pPr>
              <w:snapToGrid w:val="0"/>
              <w:jc w:val="both"/>
              <w:rPr>
                <w:b/>
                <w:sz w:val="22"/>
                <w:szCs w:val="22"/>
              </w:rPr>
            </w:pPr>
            <w:r w:rsidRPr="00B96ED4">
              <w:rPr>
                <w:sz w:val="22"/>
                <w:szCs w:val="22"/>
              </w:rPr>
              <w:t>Функции организатора закупки выполняет Заказчик</w:t>
            </w:r>
          </w:p>
        </w:tc>
      </w:tr>
      <w:tr w:rsidR="00B96ED4" w:rsidRPr="00B96ED4" w14:paraId="586710D7" w14:textId="77777777" w:rsidTr="00976798">
        <w:tc>
          <w:tcPr>
            <w:tcW w:w="709" w:type="dxa"/>
            <w:tcBorders>
              <w:top w:val="single" w:sz="4" w:space="0" w:color="000000"/>
              <w:left w:val="single" w:sz="4" w:space="0" w:color="000000"/>
              <w:bottom w:val="single" w:sz="4" w:space="0" w:color="000000"/>
            </w:tcBorders>
          </w:tcPr>
          <w:p w14:paraId="490C233C" w14:textId="77777777" w:rsidR="00B96ED4" w:rsidRPr="00B96ED4" w:rsidRDefault="00B96ED4" w:rsidP="00B96ED4">
            <w:pPr>
              <w:snapToGrid w:val="0"/>
              <w:jc w:val="both"/>
              <w:rPr>
                <w:sz w:val="22"/>
                <w:szCs w:val="22"/>
              </w:rPr>
            </w:pPr>
            <w:r w:rsidRPr="00B96ED4">
              <w:rPr>
                <w:sz w:val="22"/>
                <w:szCs w:val="22"/>
              </w:rPr>
              <w:t>7.</w:t>
            </w:r>
          </w:p>
        </w:tc>
        <w:tc>
          <w:tcPr>
            <w:tcW w:w="3290" w:type="dxa"/>
            <w:tcBorders>
              <w:top w:val="single" w:sz="4" w:space="0" w:color="000000"/>
              <w:left w:val="single" w:sz="4" w:space="0" w:color="000000"/>
              <w:bottom w:val="single" w:sz="4" w:space="0" w:color="auto"/>
            </w:tcBorders>
          </w:tcPr>
          <w:p w14:paraId="71B09800" w14:textId="77777777" w:rsidR="00B96ED4" w:rsidRPr="00DB60F5" w:rsidRDefault="00B96ED4" w:rsidP="00B96ED4">
            <w:pPr>
              <w:snapToGrid w:val="0"/>
              <w:rPr>
                <w:b/>
                <w:sz w:val="22"/>
                <w:szCs w:val="22"/>
              </w:rPr>
            </w:pPr>
            <w:r w:rsidRPr="00DB60F5">
              <w:rPr>
                <w:b/>
                <w:sz w:val="22"/>
                <w:szCs w:val="22"/>
              </w:rPr>
              <w:t>Наименование и адрес ЭТП в информационно-телекоммуникационной сети «Интернет», с использованием которой проводится закупка</w:t>
            </w:r>
          </w:p>
        </w:tc>
        <w:tc>
          <w:tcPr>
            <w:tcW w:w="6662" w:type="dxa"/>
            <w:gridSpan w:val="3"/>
            <w:tcBorders>
              <w:top w:val="single" w:sz="4" w:space="0" w:color="000000"/>
              <w:left w:val="single" w:sz="4" w:space="0" w:color="000000"/>
              <w:bottom w:val="single" w:sz="4" w:space="0" w:color="000000"/>
              <w:right w:val="single" w:sz="4" w:space="0" w:color="000000"/>
            </w:tcBorders>
          </w:tcPr>
          <w:p w14:paraId="1EC424B9" w14:textId="77777777" w:rsidR="00B96ED4" w:rsidRPr="00B96ED4" w:rsidRDefault="00B96ED4" w:rsidP="00B96ED4">
            <w:pPr>
              <w:rPr>
                <w:sz w:val="22"/>
                <w:szCs w:val="22"/>
              </w:rPr>
            </w:pPr>
            <w:r w:rsidRPr="00B96ED4">
              <w:rPr>
                <w:sz w:val="22"/>
                <w:szCs w:val="22"/>
              </w:rPr>
              <w:t xml:space="preserve">Официальный сайт в информационно-телекоммуникационной сети, на котором размещается информация об открытом запросе котировок в электронной форме: </w:t>
            </w:r>
            <w:hyperlink r:id="rId11" w:history="1">
              <w:r w:rsidRPr="00B96ED4">
                <w:rPr>
                  <w:rStyle w:val="a5"/>
                  <w:color w:val="auto"/>
                  <w:sz w:val="22"/>
                  <w:szCs w:val="22"/>
                </w:rPr>
                <w:t>www.z</w:t>
              </w:r>
              <w:proofErr w:type="spellStart"/>
              <w:r w:rsidRPr="00B96ED4">
                <w:rPr>
                  <w:rStyle w:val="a5"/>
                  <w:color w:val="auto"/>
                  <w:sz w:val="22"/>
                  <w:szCs w:val="22"/>
                  <w:lang w:val="en-US"/>
                </w:rPr>
                <w:t>akupki</w:t>
              </w:r>
              <w:proofErr w:type="spellEnd"/>
              <w:r w:rsidRPr="00B96ED4">
                <w:rPr>
                  <w:rStyle w:val="a5"/>
                  <w:color w:val="auto"/>
                  <w:sz w:val="22"/>
                  <w:szCs w:val="22"/>
                </w:rPr>
                <w:t>.</w:t>
              </w:r>
              <w:r w:rsidRPr="00B96ED4">
                <w:rPr>
                  <w:rStyle w:val="a5"/>
                  <w:color w:val="auto"/>
                  <w:sz w:val="22"/>
                  <w:szCs w:val="22"/>
                  <w:lang w:val="en-US"/>
                </w:rPr>
                <w:t>gov</w:t>
              </w:r>
              <w:r w:rsidRPr="00B96ED4">
                <w:rPr>
                  <w:rStyle w:val="a5"/>
                  <w:color w:val="auto"/>
                  <w:sz w:val="22"/>
                  <w:szCs w:val="22"/>
                </w:rPr>
                <w:t>.</w:t>
              </w:r>
              <w:proofErr w:type="spellStart"/>
              <w:r w:rsidRPr="00B96ED4">
                <w:rPr>
                  <w:rStyle w:val="a5"/>
                  <w:color w:val="auto"/>
                  <w:sz w:val="22"/>
                  <w:szCs w:val="22"/>
                  <w:lang w:val="en-US"/>
                </w:rPr>
                <w:t>ru</w:t>
              </w:r>
              <w:proofErr w:type="spellEnd"/>
            </w:hyperlink>
            <w:r w:rsidRPr="00B96ED4">
              <w:rPr>
                <w:sz w:val="22"/>
                <w:szCs w:val="22"/>
              </w:rPr>
              <w:t>.</w:t>
            </w:r>
          </w:p>
          <w:p w14:paraId="65C19643" w14:textId="77777777" w:rsidR="00DB60F5" w:rsidRDefault="00DB60F5" w:rsidP="00DB60F5">
            <w:pPr>
              <w:rPr>
                <w:sz w:val="22"/>
                <w:szCs w:val="22"/>
              </w:rPr>
            </w:pPr>
          </w:p>
          <w:p w14:paraId="4EAE6600" w14:textId="77777777" w:rsidR="00DB60F5" w:rsidRPr="001B583C" w:rsidRDefault="00B96ED4" w:rsidP="00DB60F5">
            <w:pPr>
              <w:rPr>
                <w:sz w:val="22"/>
                <w:szCs w:val="22"/>
              </w:rPr>
            </w:pPr>
            <w:r w:rsidRPr="00B96ED4">
              <w:rPr>
                <w:sz w:val="22"/>
                <w:szCs w:val="22"/>
              </w:rPr>
              <w:t xml:space="preserve">Наименование электронной площадки в информационно-телекоммуникационной сети «Интернет»: </w:t>
            </w:r>
            <w:r w:rsidR="00DB60F5" w:rsidRPr="001B583C">
              <w:rPr>
                <w:sz w:val="22"/>
                <w:szCs w:val="22"/>
              </w:rPr>
              <w:t>Акционерное общество «Единая электронная торговая площадка» (АО «ЕЭТП»)</w:t>
            </w:r>
          </w:p>
          <w:p w14:paraId="138BE9CA" w14:textId="77777777" w:rsidR="00DB60F5" w:rsidRDefault="00DB60F5" w:rsidP="00B96ED4">
            <w:pPr>
              <w:snapToGrid w:val="0"/>
              <w:rPr>
                <w:sz w:val="22"/>
                <w:szCs w:val="22"/>
              </w:rPr>
            </w:pPr>
          </w:p>
          <w:p w14:paraId="7994B169" w14:textId="77777777" w:rsidR="00B96ED4" w:rsidRPr="00B96ED4" w:rsidRDefault="00B96ED4" w:rsidP="00B96ED4">
            <w:pPr>
              <w:snapToGrid w:val="0"/>
              <w:rPr>
                <w:b/>
                <w:sz w:val="22"/>
                <w:szCs w:val="22"/>
              </w:rPr>
            </w:pPr>
            <w:r w:rsidRPr="00B96ED4">
              <w:rPr>
                <w:sz w:val="22"/>
                <w:szCs w:val="22"/>
              </w:rPr>
              <w:t xml:space="preserve">Адрес электронной площадки в информационно-телекоммуникационной сети «Интернет» </w:t>
            </w:r>
            <w:r w:rsidRPr="00B96ED4">
              <w:rPr>
                <w:b/>
                <w:sz w:val="22"/>
                <w:szCs w:val="22"/>
              </w:rPr>
              <w:t>–</w:t>
            </w:r>
            <w:r w:rsidR="00DB60F5" w:rsidRPr="001B583C">
              <w:rPr>
                <w:color w:val="000000"/>
                <w:sz w:val="22"/>
                <w:szCs w:val="22"/>
              </w:rPr>
              <w:t xml:space="preserve"> </w:t>
            </w:r>
            <w:hyperlink r:id="rId12" w:history="1">
              <w:r w:rsidR="00DB60F5" w:rsidRPr="006940F5">
                <w:rPr>
                  <w:rStyle w:val="a5"/>
                  <w:sz w:val="22"/>
                  <w:szCs w:val="22"/>
                </w:rPr>
                <w:t>http://com.roseltorg.ru</w:t>
              </w:r>
            </w:hyperlink>
            <w:r w:rsidR="00DB60F5">
              <w:rPr>
                <w:b/>
                <w:sz w:val="22"/>
                <w:szCs w:val="22"/>
              </w:rPr>
              <w:t xml:space="preserve"> </w:t>
            </w:r>
          </w:p>
        </w:tc>
      </w:tr>
      <w:tr w:rsidR="00B96ED4" w:rsidRPr="00B96ED4" w14:paraId="2939944A" w14:textId="77777777" w:rsidTr="00976798">
        <w:tc>
          <w:tcPr>
            <w:tcW w:w="709" w:type="dxa"/>
            <w:tcBorders>
              <w:top w:val="single" w:sz="4" w:space="0" w:color="000000"/>
              <w:left w:val="single" w:sz="4" w:space="0" w:color="000000"/>
              <w:bottom w:val="single" w:sz="4" w:space="0" w:color="000000"/>
            </w:tcBorders>
          </w:tcPr>
          <w:p w14:paraId="04FDE026" w14:textId="77777777" w:rsidR="00B96ED4" w:rsidRPr="00B96ED4" w:rsidRDefault="00B96ED4" w:rsidP="00B96ED4">
            <w:pPr>
              <w:snapToGrid w:val="0"/>
              <w:jc w:val="both"/>
              <w:rPr>
                <w:sz w:val="22"/>
                <w:szCs w:val="22"/>
              </w:rPr>
            </w:pPr>
            <w:r w:rsidRPr="00B96ED4">
              <w:rPr>
                <w:sz w:val="22"/>
                <w:szCs w:val="22"/>
              </w:rPr>
              <w:t>8.</w:t>
            </w:r>
          </w:p>
        </w:tc>
        <w:tc>
          <w:tcPr>
            <w:tcW w:w="3290" w:type="dxa"/>
            <w:tcBorders>
              <w:top w:val="single" w:sz="4" w:space="0" w:color="000000"/>
              <w:left w:val="single" w:sz="4" w:space="0" w:color="000000"/>
              <w:bottom w:val="single" w:sz="4" w:space="0" w:color="auto"/>
            </w:tcBorders>
          </w:tcPr>
          <w:p w14:paraId="1A8CD5B1" w14:textId="77777777" w:rsidR="00B96ED4" w:rsidRPr="00DB60F5" w:rsidRDefault="00B96ED4" w:rsidP="00B96ED4">
            <w:pPr>
              <w:snapToGrid w:val="0"/>
              <w:rPr>
                <w:b/>
                <w:sz w:val="22"/>
                <w:szCs w:val="22"/>
              </w:rPr>
            </w:pPr>
            <w:r w:rsidRPr="00DB60F5">
              <w:rPr>
                <w:b/>
                <w:bCs/>
                <w:sz w:val="22"/>
                <w:szCs w:val="22"/>
              </w:rPr>
              <w:t xml:space="preserve">Предмет договора (с указанием количества поставляемого товара, объёма выполняемых работ, оказываемых услуг) </w:t>
            </w:r>
          </w:p>
        </w:tc>
        <w:tc>
          <w:tcPr>
            <w:tcW w:w="6662" w:type="dxa"/>
            <w:gridSpan w:val="3"/>
            <w:tcBorders>
              <w:top w:val="single" w:sz="4" w:space="0" w:color="000000"/>
              <w:left w:val="single" w:sz="4" w:space="0" w:color="000000"/>
              <w:bottom w:val="single" w:sz="4" w:space="0" w:color="000000"/>
              <w:right w:val="single" w:sz="4" w:space="0" w:color="000000"/>
            </w:tcBorders>
          </w:tcPr>
          <w:p w14:paraId="27EEB082" w14:textId="3BAB2325" w:rsidR="006853C6" w:rsidRPr="00DB60F5" w:rsidRDefault="00B96ED4" w:rsidP="00B96ED4">
            <w:pPr>
              <w:jc w:val="both"/>
              <w:rPr>
                <w:b/>
                <w:sz w:val="22"/>
                <w:szCs w:val="22"/>
              </w:rPr>
            </w:pPr>
            <w:r w:rsidRPr="00DB60F5">
              <w:rPr>
                <w:b/>
                <w:sz w:val="22"/>
                <w:szCs w:val="22"/>
              </w:rPr>
              <w:t xml:space="preserve">Предмет </w:t>
            </w:r>
            <w:proofErr w:type="gramStart"/>
            <w:r w:rsidRPr="00DB60F5">
              <w:rPr>
                <w:b/>
                <w:sz w:val="22"/>
                <w:szCs w:val="22"/>
              </w:rPr>
              <w:t xml:space="preserve">договора: </w:t>
            </w:r>
            <w:r w:rsidR="00DB60F5">
              <w:rPr>
                <w:b/>
                <w:sz w:val="22"/>
                <w:szCs w:val="22"/>
              </w:rPr>
              <w:t xml:space="preserve"> </w:t>
            </w:r>
            <w:r w:rsidR="00FE6B2D" w:rsidRPr="00DB60F5">
              <w:rPr>
                <w:sz w:val="22"/>
                <w:szCs w:val="22"/>
                <w:u w:val="single"/>
              </w:rPr>
              <w:t>Поставка</w:t>
            </w:r>
            <w:proofErr w:type="gramEnd"/>
            <w:r w:rsidR="00FE6B2D" w:rsidRPr="00DB60F5">
              <w:rPr>
                <w:sz w:val="22"/>
                <w:szCs w:val="22"/>
                <w:u w:val="single"/>
              </w:rPr>
              <w:t xml:space="preserve"> спецодежды </w:t>
            </w:r>
            <w:r w:rsidR="00DB60F5">
              <w:rPr>
                <w:sz w:val="22"/>
                <w:szCs w:val="22"/>
                <w:u w:val="single"/>
              </w:rPr>
              <w:t>и спецобуви</w:t>
            </w:r>
            <w:r w:rsidR="004F1E53">
              <w:rPr>
                <w:sz w:val="22"/>
                <w:szCs w:val="22"/>
                <w:u w:val="single"/>
              </w:rPr>
              <w:t xml:space="preserve"> для работников МУП «</w:t>
            </w:r>
            <w:proofErr w:type="spellStart"/>
            <w:r w:rsidR="004F1E53">
              <w:rPr>
                <w:sz w:val="22"/>
                <w:szCs w:val="22"/>
                <w:u w:val="single"/>
              </w:rPr>
              <w:t>Горэлектросети</w:t>
            </w:r>
            <w:proofErr w:type="spellEnd"/>
            <w:r w:rsidR="004F1E53">
              <w:rPr>
                <w:sz w:val="22"/>
                <w:szCs w:val="22"/>
                <w:u w:val="single"/>
              </w:rPr>
              <w:t>»</w:t>
            </w:r>
          </w:p>
          <w:p w14:paraId="0AF63077" w14:textId="77777777" w:rsidR="00FE6B2D" w:rsidRPr="00DB60F5" w:rsidRDefault="00FE6B2D" w:rsidP="00B96ED4">
            <w:pPr>
              <w:jc w:val="both"/>
              <w:rPr>
                <w:sz w:val="22"/>
                <w:szCs w:val="22"/>
                <w:u w:val="single"/>
              </w:rPr>
            </w:pPr>
          </w:p>
          <w:p w14:paraId="21ADF26A" w14:textId="77777777" w:rsidR="00B96ED4" w:rsidRPr="00B96ED4" w:rsidRDefault="00B96ED4" w:rsidP="00DB60F5">
            <w:pPr>
              <w:snapToGrid w:val="0"/>
              <w:jc w:val="both"/>
              <w:rPr>
                <w:b/>
                <w:sz w:val="22"/>
                <w:szCs w:val="22"/>
                <w:u w:val="single"/>
              </w:rPr>
            </w:pPr>
            <w:r w:rsidRPr="00B96ED4">
              <w:rPr>
                <w:b/>
                <w:sz w:val="22"/>
                <w:szCs w:val="22"/>
              </w:rPr>
              <w:t xml:space="preserve">Количество </w:t>
            </w:r>
            <w:r w:rsidR="001872DF">
              <w:rPr>
                <w:b/>
                <w:bCs/>
                <w:sz w:val="22"/>
                <w:szCs w:val="22"/>
              </w:rPr>
              <w:t>поставляемого товара</w:t>
            </w:r>
            <w:r w:rsidRPr="00B96ED4">
              <w:rPr>
                <w:b/>
                <w:sz w:val="22"/>
                <w:szCs w:val="22"/>
              </w:rPr>
              <w:t xml:space="preserve">: </w:t>
            </w:r>
            <w:r w:rsidR="00FE6B2D">
              <w:rPr>
                <w:sz w:val="22"/>
                <w:szCs w:val="22"/>
              </w:rPr>
              <w:t>с</w:t>
            </w:r>
            <w:r w:rsidR="00FE6B2D" w:rsidRPr="00FE6B2D">
              <w:rPr>
                <w:sz w:val="22"/>
                <w:szCs w:val="22"/>
              </w:rPr>
              <w:t xml:space="preserve">огласно перечню закупаемой продукции (Приложение № 3 к </w:t>
            </w:r>
            <w:r w:rsidR="00303ED2" w:rsidRPr="00303ED2">
              <w:rPr>
                <w:sz w:val="22"/>
                <w:szCs w:val="22"/>
              </w:rPr>
              <w:t xml:space="preserve">настоящему </w:t>
            </w:r>
            <w:r w:rsidR="00FE6B2D" w:rsidRPr="00FE6B2D">
              <w:rPr>
                <w:sz w:val="22"/>
                <w:szCs w:val="22"/>
              </w:rPr>
              <w:t>Извещению)</w:t>
            </w:r>
            <w:r w:rsidR="006853C6">
              <w:rPr>
                <w:sz w:val="22"/>
                <w:szCs w:val="22"/>
              </w:rPr>
              <w:t>.</w:t>
            </w:r>
          </w:p>
        </w:tc>
      </w:tr>
      <w:tr w:rsidR="00B96ED4" w:rsidRPr="00B96ED4" w14:paraId="13801831" w14:textId="77777777" w:rsidTr="00976798">
        <w:tc>
          <w:tcPr>
            <w:tcW w:w="709" w:type="dxa"/>
            <w:tcBorders>
              <w:top w:val="single" w:sz="4" w:space="0" w:color="000000"/>
              <w:left w:val="single" w:sz="4" w:space="0" w:color="000000"/>
              <w:bottom w:val="single" w:sz="4" w:space="0" w:color="000000"/>
            </w:tcBorders>
          </w:tcPr>
          <w:p w14:paraId="20FAB52C" w14:textId="77777777" w:rsidR="00B96ED4" w:rsidRPr="00B96ED4" w:rsidRDefault="00B96ED4" w:rsidP="00B96ED4">
            <w:pPr>
              <w:snapToGrid w:val="0"/>
              <w:rPr>
                <w:sz w:val="22"/>
                <w:szCs w:val="22"/>
              </w:rPr>
            </w:pPr>
            <w:r w:rsidRPr="00B96ED4">
              <w:rPr>
                <w:sz w:val="22"/>
                <w:szCs w:val="22"/>
              </w:rPr>
              <w:t>9.</w:t>
            </w:r>
          </w:p>
        </w:tc>
        <w:tc>
          <w:tcPr>
            <w:tcW w:w="3290" w:type="dxa"/>
            <w:tcBorders>
              <w:top w:val="single" w:sz="4" w:space="0" w:color="000000"/>
              <w:left w:val="single" w:sz="4" w:space="0" w:color="000000"/>
              <w:bottom w:val="single" w:sz="4" w:space="0" w:color="auto"/>
            </w:tcBorders>
          </w:tcPr>
          <w:p w14:paraId="4D052E1A" w14:textId="77777777" w:rsidR="00B96ED4" w:rsidRPr="00D968F5" w:rsidRDefault="00B96ED4" w:rsidP="00B96ED4">
            <w:pPr>
              <w:snapToGrid w:val="0"/>
              <w:rPr>
                <w:b/>
                <w:sz w:val="22"/>
                <w:szCs w:val="22"/>
              </w:rPr>
            </w:pPr>
            <w:r w:rsidRPr="00D968F5">
              <w:rPr>
                <w:b/>
                <w:sz w:val="22"/>
                <w:szCs w:val="22"/>
              </w:rPr>
              <w:t>Место, условия и сроки (периоды) поставки товара, выполнения работ, оказания услуг</w:t>
            </w:r>
          </w:p>
        </w:tc>
        <w:tc>
          <w:tcPr>
            <w:tcW w:w="6662" w:type="dxa"/>
            <w:gridSpan w:val="3"/>
            <w:tcBorders>
              <w:top w:val="single" w:sz="4" w:space="0" w:color="000000"/>
              <w:left w:val="single" w:sz="4" w:space="0" w:color="000000"/>
              <w:bottom w:val="single" w:sz="4" w:space="0" w:color="000000"/>
              <w:right w:val="single" w:sz="4" w:space="0" w:color="000000"/>
            </w:tcBorders>
          </w:tcPr>
          <w:p w14:paraId="5AC68278" w14:textId="77777777" w:rsidR="00D968F5" w:rsidRPr="00B96ED4" w:rsidRDefault="00D968F5" w:rsidP="00D968F5">
            <w:pPr>
              <w:autoSpaceDE w:val="0"/>
              <w:autoSpaceDN w:val="0"/>
              <w:adjustRightInd w:val="0"/>
              <w:jc w:val="both"/>
              <w:rPr>
                <w:spacing w:val="-10"/>
                <w:sz w:val="22"/>
                <w:szCs w:val="22"/>
              </w:rPr>
            </w:pPr>
            <w:r>
              <w:rPr>
                <w:b/>
                <w:bCs/>
                <w:sz w:val="22"/>
                <w:szCs w:val="22"/>
              </w:rPr>
              <w:t>Место поставки товара</w:t>
            </w:r>
            <w:r w:rsidR="00B96ED4" w:rsidRPr="00B96ED4">
              <w:rPr>
                <w:b/>
                <w:bCs/>
                <w:sz w:val="22"/>
                <w:szCs w:val="22"/>
              </w:rPr>
              <w:t>:</w:t>
            </w:r>
            <w:r>
              <w:rPr>
                <w:b/>
                <w:bCs/>
                <w:sz w:val="22"/>
                <w:szCs w:val="22"/>
              </w:rPr>
              <w:t xml:space="preserve"> </w:t>
            </w:r>
            <w:r>
              <w:rPr>
                <w:spacing w:val="-10"/>
                <w:sz w:val="22"/>
                <w:szCs w:val="22"/>
              </w:rPr>
              <w:t>307178, Курская область, город Железногорск, улица Мира, дом 66.</w:t>
            </w:r>
          </w:p>
          <w:p w14:paraId="0C882C6F" w14:textId="77777777" w:rsidR="00B96ED4" w:rsidRPr="00B96ED4" w:rsidRDefault="00B96ED4" w:rsidP="00B96ED4">
            <w:pPr>
              <w:snapToGrid w:val="0"/>
              <w:rPr>
                <w:b/>
                <w:sz w:val="22"/>
                <w:szCs w:val="22"/>
              </w:rPr>
            </w:pPr>
          </w:p>
          <w:p w14:paraId="5F1D54F2" w14:textId="00F2E764" w:rsidR="00B96ED4" w:rsidRDefault="00B96ED4" w:rsidP="006853C6">
            <w:pPr>
              <w:spacing w:before="120"/>
              <w:jc w:val="both"/>
              <w:rPr>
                <w:bCs/>
                <w:sz w:val="22"/>
                <w:szCs w:val="22"/>
              </w:rPr>
            </w:pPr>
            <w:r w:rsidRPr="00B96ED4">
              <w:rPr>
                <w:b/>
                <w:sz w:val="22"/>
                <w:szCs w:val="22"/>
              </w:rPr>
              <w:t>С</w:t>
            </w:r>
            <w:r w:rsidR="001F6FB1">
              <w:rPr>
                <w:b/>
                <w:sz w:val="22"/>
                <w:szCs w:val="22"/>
              </w:rPr>
              <w:t>роки поставки товара (</w:t>
            </w:r>
            <w:r w:rsidRPr="00B96ED4">
              <w:rPr>
                <w:b/>
                <w:sz w:val="22"/>
                <w:szCs w:val="22"/>
              </w:rPr>
              <w:t>выполнения работ, оказания услуг</w:t>
            </w:r>
            <w:r w:rsidR="001F6FB1">
              <w:rPr>
                <w:b/>
                <w:sz w:val="22"/>
                <w:szCs w:val="22"/>
              </w:rPr>
              <w:t>)</w:t>
            </w:r>
            <w:r w:rsidRPr="00B96ED4">
              <w:rPr>
                <w:b/>
                <w:bCs/>
                <w:sz w:val="22"/>
                <w:szCs w:val="22"/>
              </w:rPr>
              <w:t xml:space="preserve">: </w:t>
            </w:r>
            <w:r w:rsidR="00FE6B2D" w:rsidRPr="00FE6B2D">
              <w:rPr>
                <w:bCs/>
                <w:sz w:val="22"/>
                <w:szCs w:val="22"/>
              </w:rPr>
              <w:t xml:space="preserve">в течение </w:t>
            </w:r>
            <w:r w:rsidR="004F1E53">
              <w:rPr>
                <w:bCs/>
                <w:sz w:val="22"/>
                <w:szCs w:val="22"/>
              </w:rPr>
              <w:t>15</w:t>
            </w:r>
            <w:r w:rsidR="00930B4C">
              <w:rPr>
                <w:bCs/>
                <w:sz w:val="22"/>
                <w:szCs w:val="22"/>
              </w:rPr>
              <w:t xml:space="preserve"> </w:t>
            </w:r>
            <w:r w:rsidR="00681A27">
              <w:rPr>
                <w:bCs/>
                <w:sz w:val="22"/>
                <w:szCs w:val="22"/>
              </w:rPr>
              <w:t>(</w:t>
            </w:r>
            <w:r w:rsidR="004F1E53">
              <w:rPr>
                <w:bCs/>
                <w:sz w:val="22"/>
                <w:szCs w:val="22"/>
              </w:rPr>
              <w:t>пятнадцати</w:t>
            </w:r>
            <w:r w:rsidR="00681A27">
              <w:rPr>
                <w:bCs/>
                <w:sz w:val="22"/>
                <w:szCs w:val="22"/>
              </w:rPr>
              <w:t>)</w:t>
            </w:r>
            <w:r w:rsidR="00FE6B2D" w:rsidRPr="00FE6B2D">
              <w:rPr>
                <w:bCs/>
                <w:sz w:val="22"/>
                <w:szCs w:val="22"/>
              </w:rPr>
              <w:t xml:space="preserve"> </w:t>
            </w:r>
            <w:r w:rsidR="00930B4C">
              <w:rPr>
                <w:bCs/>
                <w:sz w:val="22"/>
                <w:szCs w:val="22"/>
              </w:rPr>
              <w:t>календарных</w:t>
            </w:r>
            <w:r w:rsidR="00FE6B2D" w:rsidRPr="00FE6B2D">
              <w:rPr>
                <w:bCs/>
                <w:sz w:val="22"/>
                <w:szCs w:val="22"/>
              </w:rPr>
              <w:t xml:space="preserve"> дней с момента </w:t>
            </w:r>
            <w:r w:rsidR="00D968F5">
              <w:rPr>
                <w:bCs/>
                <w:sz w:val="22"/>
                <w:szCs w:val="22"/>
              </w:rPr>
              <w:t>подписания договора Сторонами</w:t>
            </w:r>
            <w:r w:rsidR="001F6FB1" w:rsidRPr="001F6FB1">
              <w:rPr>
                <w:bCs/>
                <w:sz w:val="22"/>
                <w:szCs w:val="22"/>
              </w:rPr>
              <w:t>.</w:t>
            </w:r>
          </w:p>
          <w:p w14:paraId="0350B1B8" w14:textId="77777777" w:rsidR="00AE5BDC" w:rsidRPr="001F6FB1" w:rsidRDefault="00AE5BDC" w:rsidP="00AE5BDC">
            <w:pPr>
              <w:spacing w:before="120"/>
              <w:jc w:val="both"/>
              <w:rPr>
                <w:bCs/>
                <w:sz w:val="22"/>
                <w:szCs w:val="22"/>
              </w:rPr>
            </w:pPr>
            <w:r>
              <w:rPr>
                <w:b/>
                <w:bCs/>
                <w:sz w:val="22"/>
                <w:szCs w:val="22"/>
              </w:rPr>
              <w:t>Порядок</w:t>
            </w:r>
            <w:r w:rsidR="00D968F5">
              <w:rPr>
                <w:b/>
                <w:bCs/>
                <w:sz w:val="22"/>
                <w:szCs w:val="22"/>
              </w:rPr>
              <w:t xml:space="preserve"> </w:t>
            </w:r>
            <w:r>
              <w:rPr>
                <w:b/>
                <w:sz w:val="22"/>
                <w:szCs w:val="22"/>
              </w:rPr>
              <w:t>поставки товара</w:t>
            </w:r>
            <w:r w:rsidR="00C16AB4" w:rsidRPr="00C16AB4">
              <w:rPr>
                <w:b/>
                <w:bCs/>
                <w:sz w:val="22"/>
                <w:szCs w:val="22"/>
              </w:rPr>
              <w:t xml:space="preserve">: </w:t>
            </w:r>
            <w:r w:rsidR="008329FD">
              <w:rPr>
                <w:sz w:val="22"/>
                <w:szCs w:val="22"/>
              </w:rPr>
              <w:t xml:space="preserve">Поставщик заранее должен оповестить Заказчика о планируемой поставке товара. </w:t>
            </w:r>
            <w:r w:rsidR="008329FD" w:rsidRPr="00D968F5">
              <w:rPr>
                <w:sz w:val="22"/>
                <w:szCs w:val="22"/>
                <w:lang w:eastAsia="ru-RU"/>
              </w:rPr>
              <w:t xml:space="preserve">Поставщик осуществляет поставку товара и </w:t>
            </w:r>
            <w:r w:rsidR="008329FD" w:rsidRPr="00D968F5">
              <w:rPr>
                <w:sz w:val="22"/>
                <w:szCs w:val="22"/>
              </w:rPr>
              <w:t xml:space="preserve">все виды погрузо-разгрузочных работ собственными силами и за свой счет </w:t>
            </w:r>
            <w:r w:rsidR="008329FD" w:rsidRPr="00D968F5">
              <w:rPr>
                <w:sz w:val="22"/>
                <w:szCs w:val="22"/>
                <w:lang w:eastAsia="ru-RU"/>
              </w:rPr>
              <w:t>в рабочие дни</w:t>
            </w:r>
            <w:r w:rsidR="008329FD">
              <w:rPr>
                <w:sz w:val="22"/>
                <w:szCs w:val="22"/>
                <w:lang w:eastAsia="ru-RU"/>
              </w:rPr>
              <w:t xml:space="preserve"> Заказчика:</w:t>
            </w:r>
            <w:r w:rsidR="008329FD" w:rsidRPr="00D968F5">
              <w:rPr>
                <w:sz w:val="22"/>
                <w:szCs w:val="22"/>
                <w:lang w:eastAsia="ru-RU"/>
              </w:rPr>
              <w:t xml:space="preserve"> понедельник - </w:t>
            </w:r>
            <w:r w:rsidR="008329FD">
              <w:rPr>
                <w:sz w:val="22"/>
                <w:szCs w:val="22"/>
                <w:lang w:eastAsia="ru-RU"/>
              </w:rPr>
              <w:t>пятница</w:t>
            </w:r>
            <w:r w:rsidR="008329FD" w:rsidRPr="00D968F5">
              <w:rPr>
                <w:sz w:val="22"/>
                <w:szCs w:val="22"/>
                <w:lang w:eastAsia="ru-RU"/>
              </w:rPr>
              <w:t xml:space="preserve"> (0</w:t>
            </w:r>
            <w:r w:rsidR="008329FD">
              <w:rPr>
                <w:sz w:val="22"/>
                <w:szCs w:val="22"/>
                <w:lang w:eastAsia="ru-RU"/>
              </w:rPr>
              <w:t>8</w:t>
            </w:r>
            <w:r w:rsidR="008329FD" w:rsidRPr="00D968F5">
              <w:rPr>
                <w:sz w:val="22"/>
                <w:szCs w:val="22"/>
                <w:lang w:eastAsia="ru-RU"/>
              </w:rPr>
              <w:t>:00-1</w:t>
            </w:r>
            <w:r w:rsidR="008329FD">
              <w:rPr>
                <w:sz w:val="22"/>
                <w:szCs w:val="22"/>
                <w:lang w:eastAsia="ru-RU"/>
              </w:rPr>
              <w:t>7</w:t>
            </w:r>
            <w:r w:rsidR="008329FD" w:rsidRPr="00D968F5">
              <w:rPr>
                <w:sz w:val="22"/>
                <w:szCs w:val="22"/>
                <w:lang w:eastAsia="ru-RU"/>
              </w:rPr>
              <w:t>:00), кроме перерыва на обед с 1</w:t>
            </w:r>
            <w:r w:rsidR="008329FD">
              <w:rPr>
                <w:sz w:val="22"/>
                <w:szCs w:val="22"/>
                <w:lang w:eastAsia="ru-RU"/>
              </w:rPr>
              <w:t>2</w:t>
            </w:r>
            <w:r w:rsidR="008329FD" w:rsidRPr="00D968F5">
              <w:rPr>
                <w:sz w:val="22"/>
                <w:szCs w:val="22"/>
                <w:lang w:eastAsia="ru-RU"/>
              </w:rPr>
              <w:t>:00- 1</w:t>
            </w:r>
            <w:r w:rsidR="008329FD">
              <w:rPr>
                <w:sz w:val="22"/>
                <w:szCs w:val="22"/>
                <w:lang w:eastAsia="ru-RU"/>
              </w:rPr>
              <w:t>3</w:t>
            </w:r>
            <w:r w:rsidR="008329FD" w:rsidRPr="00D968F5">
              <w:rPr>
                <w:sz w:val="22"/>
                <w:szCs w:val="22"/>
                <w:lang w:eastAsia="ru-RU"/>
              </w:rPr>
              <w:t>:00 (по местному времени)</w:t>
            </w:r>
            <w:r w:rsidR="008329FD">
              <w:rPr>
                <w:sz w:val="22"/>
                <w:szCs w:val="22"/>
                <w:lang w:eastAsia="ru-RU"/>
              </w:rPr>
              <w:t xml:space="preserve"> и официальных праздничных дней</w:t>
            </w:r>
            <w:r w:rsidR="008329FD" w:rsidRPr="00D968F5">
              <w:rPr>
                <w:sz w:val="22"/>
                <w:szCs w:val="22"/>
              </w:rPr>
              <w:t xml:space="preserve"> с последующей выгрузкой на склад заказчика.</w:t>
            </w:r>
          </w:p>
          <w:p w14:paraId="49BE7F3D" w14:textId="77777777" w:rsidR="00D968F5" w:rsidRDefault="00D968F5" w:rsidP="00D968F5">
            <w:pPr>
              <w:tabs>
                <w:tab w:val="left" w:pos="567"/>
              </w:tabs>
              <w:suppressAutoHyphens w:val="0"/>
              <w:autoSpaceDE w:val="0"/>
              <w:autoSpaceDN w:val="0"/>
              <w:adjustRightInd w:val="0"/>
              <w:spacing w:line="276" w:lineRule="auto"/>
              <w:jc w:val="both"/>
              <w:rPr>
                <w:b/>
                <w:bCs/>
                <w:sz w:val="22"/>
                <w:szCs w:val="22"/>
              </w:rPr>
            </w:pPr>
          </w:p>
          <w:p w14:paraId="2C242520" w14:textId="77777777" w:rsidR="00B96ED4" w:rsidRDefault="001F6FB1" w:rsidP="008329FD">
            <w:pPr>
              <w:tabs>
                <w:tab w:val="left" w:pos="567"/>
              </w:tabs>
              <w:suppressAutoHyphens w:val="0"/>
              <w:autoSpaceDE w:val="0"/>
              <w:autoSpaceDN w:val="0"/>
              <w:adjustRightInd w:val="0"/>
              <w:spacing w:line="276" w:lineRule="auto"/>
              <w:jc w:val="both"/>
              <w:rPr>
                <w:sz w:val="22"/>
                <w:szCs w:val="22"/>
              </w:rPr>
            </w:pPr>
            <w:r w:rsidRPr="00D968F5">
              <w:rPr>
                <w:b/>
                <w:bCs/>
                <w:sz w:val="22"/>
                <w:szCs w:val="22"/>
              </w:rPr>
              <w:t>Условия</w:t>
            </w:r>
            <w:r w:rsidR="00D968F5" w:rsidRPr="00D968F5">
              <w:rPr>
                <w:b/>
                <w:bCs/>
                <w:sz w:val="22"/>
                <w:szCs w:val="22"/>
              </w:rPr>
              <w:t xml:space="preserve"> </w:t>
            </w:r>
            <w:r w:rsidRPr="00D968F5">
              <w:rPr>
                <w:b/>
                <w:sz w:val="22"/>
                <w:szCs w:val="22"/>
              </w:rPr>
              <w:t>поставки товара</w:t>
            </w:r>
            <w:r w:rsidR="00B96ED4" w:rsidRPr="00D968F5">
              <w:rPr>
                <w:b/>
                <w:bCs/>
                <w:sz w:val="22"/>
                <w:szCs w:val="22"/>
              </w:rPr>
              <w:t>:</w:t>
            </w:r>
            <w:r w:rsidR="00D968F5" w:rsidRPr="00D968F5">
              <w:rPr>
                <w:b/>
                <w:bCs/>
                <w:sz w:val="22"/>
                <w:szCs w:val="22"/>
              </w:rPr>
              <w:t xml:space="preserve"> </w:t>
            </w:r>
          </w:p>
          <w:p w14:paraId="01B0FE91" w14:textId="77777777" w:rsidR="008329FD" w:rsidRPr="004F1E53" w:rsidRDefault="008329FD" w:rsidP="008329FD">
            <w:pPr>
              <w:pStyle w:val="ConsPlusNormal"/>
              <w:ind w:firstLine="709"/>
              <w:jc w:val="both"/>
              <w:rPr>
                <w:rFonts w:ascii="Times New Roman" w:hAnsi="Times New Roman" w:cs="Times New Roman"/>
                <w:sz w:val="22"/>
                <w:szCs w:val="22"/>
              </w:rPr>
            </w:pPr>
            <w:r w:rsidRPr="004F1E53">
              <w:rPr>
                <w:rFonts w:ascii="Times New Roman" w:hAnsi="Times New Roman" w:cs="Times New Roman"/>
                <w:sz w:val="22"/>
                <w:szCs w:val="22"/>
                <w:shd w:val="clear" w:color="auto" w:fill="FEFEFE"/>
              </w:rPr>
              <w:t xml:space="preserve">В связи с распространением новой </w:t>
            </w:r>
            <w:proofErr w:type="spellStart"/>
            <w:r w:rsidRPr="004F1E53">
              <w:rPr>
                <w:rFonts w:ascii="Times New Roman" w:hAnsi="Times New Roman" w:cs="Times New Roman"/>
                <w:sz w:val="22"/>
                <w:szCs w:val="22"/>
                <w:shd w:val="clear" w:color="auto" w:fill="FEFEFE"/>
              </w:rPr>
              <w:t>коронавирусной</w:t>
            </w:r>
            <w:proofErr w:type="spellEnd"/>
            <w:r w:rsidRPr="004F1E53">
              <w:rPr>
                <w:rFonts w:ascii="Times New Roman" w:hAnsi="Times New Roman" w:cs="Times New Roman"/>
                <w:sz w:val="22"/>
                <w:szCs w:val="22"/>
                <w:shd w:val="clear" w:color="auto" w:fill="FEFEFE"/>
              </w:rPr>
              <w:t xml:space="preserve"> инфекции (COVID-19) при поставке Товара на территорию Заказчика Поставщика обязан использовать средства индивидуальной защиты: </w:t>
            </w:r>
            <w:r w:rsidRPr="004F1E53">
              <w:rPr>
                <w:rFonts w:ascii="Times New Roman" w:hAnsi="Times New Roman" w:cs="Times New Roman"/>
                <w:sz w:val="22"/>
                <w:szCs w:val="22"/>
              </w:rPr>
              <w:t>медицинские маски и перчатки.</w:t>
            </w:r>
          </w:p>
          <w:p w14:paraId="7E22AE27" w14:textId="77777777" w:rsidR="008329FD" w:rsidRPr="008329FD" w:rsidRDefault="008329FD" w:rsidP="008329FD">
            <w:pPr>
              <w:pStyle w:val="afd"/>
              <w:jc w:val="both"/>
              <w:rPr>
                <w:color w:val="FF0000"/>
                <w:sz w:val="22"/>
                <w:szCs w:val="22"/>
              </w:rPr>
            </w:pPr>
            <w:r w:rsidRPr="004F1E53">
              <w:rPr>
                <w:sz w:val="22"/>
                <w:szCs w:val="22"/>
              </w:rPr>
              <w:t xml:space="preserve">В случае наличия в организации Поставщика случаев заражения персонала новой </w:t>
            </w:r>
            <w:proofErr w:type="spellStart"/>
            <w:r w:rsidRPr="004F1E53">
              <w:rPr>
                <w:sz w:val="22"/>
                <w:szCs w:val="22"/>
              </w:rPr>
              <w:t>коронавирусной</w:t>
            </w:r>
            <w:proofErr w:type="spellEnd"/>
            <w:r w:rsidRPr="004F1E53">
              <w:rPr>
                <w:sz w:val="22"/>
                <w:szCs w:val="22"/>
              </w:rPr>
              <w:t xml:space="preserve"> инфекцией </w:t>
            </w:r>
            <w:r w:rsidRPr="004F1E53">
              <w:rPr>
                <w:sz w:val="22"/>
                <w:szCs w:val="22"/>
                <w:lang w:val="en-US"/>
              </w:rPr>
              <w:t>COVID</w:t>
            </w:r>
            <w:r w:rsidRPr="004F1E53">
              <w:rPr>
                <w:sz w:val="22"/>
                <w:szCs w:val="22"/>
              </w:rPr>
              <w:t>-19, либо введенного карантина или других неблагоприятных эпидемиологических обстоятельств, Поставщик обязан письменно уведомить об этом Заказчика до дня поставки товара.</w:t>
            </w:r>
          </w:p>
        </w:tc>
      </w:tr>
      <w:tr w:rsidR="00B96ED4" w:rsidRPr="00B96ED4" w14:paraId="7F028BCF" w14:textId="77777777" w:rsidTr="00976798">
        <w:tc>
          <w:tcPr>
            <w:tcW w:w="709" w:type="dxa"/>
            <w:tcBorders>
              <w:top w:val="single" w:sz="4" w:space="0" w:color="000000"/>
              <w:left w:val="single" w:sz="4" w:space="0" w:color="000000"/>
              <w:bottom w:val="single" w:sz="4" w:space="0" w:color="000000"/>
            </w:tcBorders>
          </w:tcPr>
          <w:p w14:paraId="342CCA52" w14:textId="77777777" w:rsidR="00B96ED4" w:rsidRPr="00B96ED4" w:rsidRDefault="00B96ED4" w:rsidP="00B96ED4">
            <w:pPr>
              <w:snapToGrid w:val="0"/>
              <w:jc w:val="both"/>
              <w:rPr>
                <w:sz w:val="22"/>
                <w:szCs w:val="22"/>
              </w:rPr>
            </w:pPr>
            <w:r w:rsidRPr="00B96ED4">
              <w:rPr>
                <w:sz w:val="22"/>
                <w:szCs w:val="22"/>
              </w:rPr>
              <w:t>10.</w:t>
            </w:r>
          </w:p>
        </w:tc>
        <w:tc>
          <w:tcPr>
            <w:tcW w:w="3290" w:type="dxa"/>
            <w:tcBorders>
              <w:top w:val="single" w:sz="4" w:space="0" w:color="000000"/>
              <w:left w:val="single" w:sz="4" w:space="0" w:color="000000"/>
              <w:bottom w:val="single" w:sz="4" w:space="0" w:color="auto"/>
            </w:tcBorders>
          </w:tcPr>
          <w:p w14:paraId="355A804F" w14:textId="77777777" w:rsidR="00B96ED4" w:rsidRPr="00D968F5" w:rsidRDefault="00B96ED4" w:rsidP="00B96ED4">
            <w:pPr>
              <w:snapToGrid w:val="0"/>
              <w:rPr>
                <w:b/>
                <w:sz w:val="22"/>
                <w:szCs w:val="22"/>
              </w:rPr>
            </w:pPr>
            <w:r w:rsidRPr="00D968F5">
              <w:rPr>
                <w:b/>
                <w:sz w:val="22"/>
                <w:szCs w:val="22"/>
              </w:rPr>
              <w:t>Форма, сроки и порядок оплаты товара, работы, услуги</w:t>
            </w:r>
          </w:p>
        </w:tc>
        <w:tc>
          <w:tcPr>
            <w:tcW w:w="6662" w:type="dxa"/>
            <w:gridSpan w:val="3"/>
            <w:tcBorders>
              <w:top w:val="single" w:sz="4" w:space="0" w:color="000000"/>
              <w:left w:val="single" w:sz="4" w:space="0" w:color="000000"/>
              <w:bottom w:val="single" w:sz="4" w:space="0" w:color="000000"/>
              <w:right w:val="single" w:sz="4" w:space="0" w:color="000000"/>
            </w:tcBorders>
          </w:tcPr>
          <w:p w14:paraId="6BF92C57" w14:textId="15606094" w:rsidR="00B96ED4" w:rsidRPr="00B96ED4" w:rsidRDefault="00B96ED4" w:rsidP="00B96ED4">
            <w:pPr>
              <w:snapToGrid w:val="0"/>
              <w:jc w:val="both"/>
              <w:rPr>
                <w:sz w:val="22"/>
                <w:szCs w:val="22"/>
              </w:rPr>
            </w:pPr>
            <w:r w:rsidRPr="00B96ED4">
              <w:rPr>
                <w:b/>
                <w:sz w:val="22"/>
                <w:szCs w:val="22"/>
              </w:rPr>
              <w:t>Форма оплаты товара</w:t>
            </w:r>
            <w:r w:rsidR="00C91F3F">
              <w:rPr>
                <w:b/>
                <w:sz w:val="22"/>
                <w:szCs w:val="22"/>
              </w:rPr>
              <w:t xml:space="preserve"> </w:t>
            </w:r>
            <w:r w:rsidR="00C16AB4" w:rsidRPr="00C16AB4">
              <w:rPr>
                <w:b/>
                <w:sz w:val="22"/>
                <w:szCs w:val="22"/>
              </w:rPr>
              <w:t>(работы, услуги)</w:t>
            </w:r>
            <w:r w:rsidRPr="00B96ED4">
              <w:rPr>
                <w:b/>
                <w:sz w:val="22"/>
                <w:szCs w:val="22"/>
              </w:rPr>
              <w:t>:</w:t>
            </w:r>
            <w:r w:rsidRPr="00B96ED4">
              <w:rPr>
                <w:sz w:val="22"/>
                <w:szCs w:val="22"/>
              </w:rPr>
              <w:t xml:space="preserve"> безналичный расчет</w:t>
            </w:r>
          </w:p>
          <w:p w14:paraId="5126F70C" w14:textId="77777777" w:rsidR="00D968F5" w:rsidRDefault="00D968F5" w:rsidP="00ED2100">
            <w:pPr>
              <w:autoSpaceDE w:val="0"/>
              <w:autoSpaceDN w:val="0"/>
              <w:adjustRightInd w:val="0"/>
              <w:jc w:val="both"/>
              <w:rPr>
                <w:b/>
                <w:sz w:val="22"/>
                <w:szCs w:val="22"/>
              </w:rPr>
            </w:pPr>
          </w:p>
          <w:p w14:paraId="5EE0617F" w14:textId="0B472620" w:rsidR="00605784" w:rsidRDefault="00B96ED4" w:rsidP="00ED2100">
            <w:pPr>
              <w:autoSpaceDE w:val="0"/>
              <w:autoSpaceDN w:val="0"/>
              <w:adjustRightInd w:val="0"/>
              <w:jc w:val="both"/>
              <w:rPr>
                <w:b/>
                <w:sz w:val="22"/>
                <w:szCs w:val="22"/>
              </w:rPr>
            </w:pPr>
            <w:r w:rsidRPr="00B96ED4">
              <w:rPr>
                <w:b/>
                <w:sz w:val="22"/>
                <w:szCs w:val="22"/>
              </w:rPr>
              <w:t>Срок оплаты товара</w:t>
            </w:r>
            <w:r w:rsidR="00C91F3F">
              <w:rPr>
                <w:b/>
                <w:sz w:val="22"/>
                <w:szCs w:val="22"/>
              </w:rPr>
              <w:t xml:space="preserve"> </w:t>
            </w:r>
            <w:r w:rsidR="00C16AB4" w:rsidRPr="00C16AB4">
              <w:rPr>
                <w:b/>
                <w:sz w:val="22"/>
                <w:szCs w:val="22"/>
              </w:rPr>
              <w:t>(работы, услуги)</w:t>
            </w:r>
            <w:r w:rsidRPr="00B96ED4">
              <w:rPr>
                <w:b/>
                <w:sz w:val="22"/>
                <w:szCs w:val="22"/>
              </w:rPr>
              <w:t xml:space="preserve">: </w:t>
            </w:r>
            <w:r w:rsidR="0087590D" w:rsidRPr="0087590D">
              <w:rPr>
                <w:sz w:val="22"/>
                <w:szCs w:val="22"/>
              </w:rPr>
              <w:t xml:space="preserve">оплата </w:t>
            </w:r>
            <w:r w:rsidR="00D968F5">
              <w:rPr>
                <w:sz w:val="22"/>
                <w:szCs w:val="22"/>
              </w:rPr>
              <w:t>товара осуществляется</w:t>
            </w:r>
            <w:r w:rsidR="0087590D" w:rsidRPr="0087590D">
              <w:rPr>
                <w:sz w:val="22"/>
                <w:szCs w:val="22"/>
              </w:rPr>
              <w:t xml:space="preserve"> в течение </w:t>
            </w:r>
            <w:r w:rsidR="00C91F3F">
              <w:rPr>
                <w:sz w:val="22"/>
                <w:szCs w:val="22"/>
              </w:rPr>
              <w:t>7</w:t>
            </w:r>
            <w:r w:rsidR="00D968F5">
              <w:rPr>
                <w:sz w:val="22"/>
                <w:szCs w:val="22"/>
              </w:rPr>
              <w:t xml:space="preserve"> (</w:t>
            </w:r>
            <w:r w:rsidR="00C91F3F">
              <w:rPr>
                <w:sz w:val="22"/>
                <w:szCs w:val="22"/>
              </w:rPr>
              <w:t>семи</w:t>
            </w:r>
            <w:r w:rsidR="00D968F5">
              <w:rPr>
                <w:sz w:val="22"/>
                <w:szCs w:val="22"/>
              </w:rPr>
              <w:t>)</w:t>
            </w:r>
            <w:r w:rsidR="0087590D" w:rsidRPr="0087590D">
              <w:rPr>
                <w:sz w:val="22"/>
                <w:szCs w:val="22"/>
              </w:rPr>
              <w:t xml:space="preserve"> </w:t>
            </w:r>
            <w:r w:rsidR="00C91F3F">
              <w:rPr>
                <w:sz w:val="22"/>
                <w:szCs w:val="22"/>
              </w:rPr>
              <w:t>рабочих</w:t>
            </w:r>
            <w:r w:rsidR="0087590D" w:rsidRPr="0087590D">
              <w:rPr>
                <w:sz w:val="22"/>
                <w:szCs w:val="22"/>
              </w:rPr>
              <w:t xml:space="preserve"> дней с момента подписания </w:t>
            </w:r>
            <w:r w:rsidR="00D968F5">
              <w:rPr>
                <w:sz w:val="22"/>
                <w:szCs w:val="22"/>
              </w:rPr>
              <w:t>Заказчиком</w:t>
            </w:r>
            <w:r w:rsidR="0087590D" w:rsidRPr="0087590D">
              <w:rPr>
                <w:sz w:val="22"/>
                <w:szCs w:val="22"/>
              </w:rPr>
              <w:t xml:space="preserve"> документов о приемке товара по договору</w:t>
            </w:r>
            <w:r w:rsidR="00ED2100" w:rsidRPr="00ED2100">
              <w:rPr>
                <w:sz w:val="22"/>
                <w:szCs w:val="22"/>
              </w:rPr>
              <w:t>.</w:t>
            </w:r>
          </w:p>
          <w:p w14:paraId="610932AE" w14:textId="77777777" w:rsidR="00D968F5" w:rsidRDefault="00D968F5" w:rsidP="00CE7237">
            <w:pPr>
              <w:autoSpaceDE w:val="0"/>
              <w:autoSpaceDN w:val="0"/>
              <w:adjustRightInd w:val="0"/>
              <w:jc w:val="both"/>
              <w:rPr>
                <w:b/>
                <w:sz w:val="22"/>
                <w:szCs w:val="22"/>
              </w:rPr>
            </w:pPr>
          </w:p>
          <w:p w14:paraId="38EA2C7B" w14:textId="77777777" w:rsidR="00B96ED4" w:rsidRPr="00B96ED4" w:rsidRDefault="00605784" w:rsidP="00CE7237">
            <w:pPr>
              <w:autoSpaceDE w:val="0"/>
              <w:autoSpaceDN w:val="0"/>
              <w:adjustRightInd w:val="0"/>
              <w:jc w:val="both"/>
              <w:rPr>
                <w:sz w:val="22"/>
                <w:szCs w:val="22"/>
              </w:rPr>
            </w:pPr>
            <w:r>
              <w:rPr>
                <w:b/>
                <w:sz w:val="22"/>
                <w:szCs w:val="22"/>
              </w:rPr>
              <w:t>Порядок оплаты товара (</w:t>
            </w:r>
            <w:r w:rsidR="00B96ED4" w:rsidRPr="00B96ED4">
              <w:rPr>
                <w:b/>
                <w:sz w:val="22"/>
                <w:szCs w:val="22"/>
              </w:rPr>
              <w:t>работы, услуги</w:t>
            </w:r>
            <w:r>
              <w:rPr>
                <w:b/>
                <w:sz w:val="22"/>
                <w:szCs w:val="22"/>
              </w:rPr>
              <w:t>)</w:t>
            </w:r>
            <w:r w:rsidR="00B96ED4" w:rsidRPr="00B96ED4">
              <w:rPr>
                <w:sz w:val="22"/>
                <w:szCs w:val="22"/>
              </w:rPr>
              <w:t>: перечисление на р/</w:t>
            </w:r>
            <w:proofErr w:type="spellStart"/>
            <w:r w:rsidR="00B96ED4" w:rsidRPr="00B96ED4">
              <w:rPr>
                <w:sz w:val="22"/>
                <w:szCs w:val="22"/>
              </w:rPr>
              <w:t>сч</w:t>
            </w:r>
            <w:proofErr w:type="spellEnd"/>
            <w:r w:rsidR="00B96ED4" w:rsidRPr="00B96ED4">
              <w:rPr>
                <w:sz w:val="22"/>
                <w:szCs w:val="22"/>
              </w:rPr>
              <w:t xml:space="preserve"> Поставщика. </w:t>
            </w:r>
          </w:p>
          <w:p w14:paraId="0AB93A69" w14:textId="77777777" w:rsidR="00B96ED4" w:rsidRPr="00B96ED4" w:rsidRDefault="00B96ED4" w:rsidP="00D968F5">
            <w:pPr>
              <w:suppressAutoHyphens w:val="0"/>
              <w:autoSpaceDE w:val="0"/>
              <w:autoSpaceDN w:val="0"/>
              <w:adjustRightInd w:val="0"/>
              <w:jc w:val="both"/>
              <w:outlineLvl w:val="0"/>
              <w:rPr>
                <w:sz w:val="22"/>
                <w:szCs w:val="22"/>
              </w:rPr>
            </w:pPr>
          </w:p>
        </w:tc>
      </w:tr>
      <w:tr w:rsidR="00B96ED4" w:rsidRPr="00B96ED4" w14:paraId="3FDCE4E3" w14:textId="77777777" w:rsidTr="00976798">
        <w:tc>
          <w:tcPr>
            <w:tcW w:w="709" w:type="dxa"/>
            <w:tcBorders>
              <w:top w:val="single" w:sz="4" w:space="0" w:color="000000"/>
              <w:left w:val="single" w:sz="4" w:space="0" w:color="000000"/>
              <w:bottom w:val="single" w:sz="4" w:space="0" w:color="000000"/>
            </w:tcBorders>
          </w:tcPr>
          <w:p w14:paraId="1FBA70D9" w14:textId="77777777" w:rsidR="00B96ED4" w:rsidRPr="00B96ED4" w:rsidRDefault="00B96ED4" w:rsidP="00B96ED4">
            <w:pPr>
              <w:snapToGrid w:val="0"/>
              <w:jc w:val="both"/>
              <w:rPr>
                <w:sz w:val="22"/>
                <w:szCs w:val="22"/>
              </w:rPr>
            </w:pPr>
            <w:r w:rsidRPr="00B96ED4">
              <w:rPr>
                <w:sz w:val="22"/>
                <w:szCs w:val="22"/>
              </w:rPr>
              <w:t>11.</w:t>
            </w:r>
          </w:p>
        </w:tc>
        <w:tc>
          <w:tcPr>
            <w:tcW w:w="3290" w:type="dxa"/>
            <w:tcBorders>
              <w:top w:val="single" w:sz="4" w:space="0" w:color="000000"/>
              <w:left w:val="single" w:sz="4" w:space="0" w:color="000000"/>
              <w:bottom w:val="single" w:sz="4" w:space="0" w:color="000000"/>
            </w:tcBorders>
          </w:tcPr>
          <w:p w14:paraId="4E87F6FE" w14:textId="77777777" w:rsidR="00B96ED4" w:rsidRPr="00D968F5" w:rsidRDefault="00B96ED4" w:rsidP="00B96ED4">
            <w:pPr>
              <w:snapToGrid w:val="0"/>
              <w:rPr>
                <w:b/>
                <w:sz w:val="22"/>
                <w:szCs w:val="22"/>
              </w:rPr>
            </w:pPr>
            <w:r w:rsidRPr="00D968F5">
              <w:rPr>
                <w:b/>
                <w:sz w:val="22"/>
                <w:szCs w:val="22"/>
              </w:rPr>
              <w:t>Сведения о начальной максимальной цене договора (НМЦ)</w:t>
            </w:r>
          </w:p>
        </w:tc>
        <w:tc>
          <w:tcPr>
            <w:tcW w:w="6662" w:type="dxa"/>
            <w:gridSpan w:val="3"/>
            <w:tcBorders>
              <w:top w:val="single" w:sz="4" w:space="0" w:color="000000"/>
              <w:left w:val="single" w:sz="4" w:space="0" w:color="000000"/>
              <w:bottom w:val="single" w:sz="4" w:space="0" w:color="000000"/>
              <w:right w:val="single" w:sz="4" w:space="0" w:color="000000"/>
            </w:tcBorders>
          </w:tcPr>
          <w:p w14:paraId="511B5706" w14:textId="2C2FDB83" w:rsidR="00B96ED4" w:rsidRPr="00605784" w:rsidRDefault="00B96ED4" w:rsidP="00D968F5">
            <w:pPr>
              <w:jc w:val="both"/>
              <w:rPr>
                <w:b/>
                <w:sz w:val="22"/>
                <w:szCs w:val="22"/>
                <w:lang w:eastAsia="ru-RU"/>
              </w:rPr>
            </w:pPr>
            <w:r w:rsidRPr="00B96ED4">
              <w:rPr>
                <w:sz w:val="22"/>
                <w:szCs w:val="22"/>
                <w:lang w:eastAsia="ru-RU"/>
              </w:rPr>
              <w:t xml:space="preserve">Начальная (максимальная) цена предмета закупки </w:t>
            </w:r>
            <w:r w:rsidR="00D968F5">
              <w:rPr>
                <w:sz w:val="22"/>
                <w:szCs w:val="22"/>
                <w:lang w:eastAsia="ru-RU"/>
              </w:rPr>
              <w:t xml:space="preserve">составляет </w:t>
            </w:r>
            <w:r w:rsidR="00265C7C">
              <w:rPr>
                <w:b/>
                <w:sz w:val="22"/>
                <w:szCs w:val="22"/>
                <w:highlight w:val="yellow"/>
                <w:lang w:eastAsia="ru-RU"/>
              </w:rPr>
              <w:t>229 174</w:t>
            </w:r>
            <w:r w:rsidR="00D968F5" w:rsidRPr="00D968F5">
              <w:rPr>
                <w:b/>
                <w:sz w:val="22"/>
                <w:szCs w:val="22"/>
                <w:highlight w:val="yellow"/>
                <w:lang w:eastAsia="ru-RU"/>
              </w:rPr>
              <w:t xml:space="preserve"> (</w:t>
            </w:r>
            <w:r w:rsidR="00265C7C">
              <w:rPr>
                <w:b/>
                <w:i/>
                <w:sz w:val="22"/>
                <w:szCs w:val="22"/>
                <w:highlight w:val="yellow"/>
                <w:lang w:eastAsia="ru-RU"/>
              </w:rPr>
              <w:t>двести двадцать девять</w:t>
            </w:r>
            <w:r w:rsidR="00D968F5" w:rsidRPr="00D968F5">
              <w:rPr>
                <w:b/>
                <w:i/>
                <w:sz w:val="22"/>
                <w:szCs w:val="22"/>
                <w:highlight w:val="yellow"/>
                <w:lang w:eastAsia="ru-RU"/>
              </w:rPr>
              <w:t xml:space="preserve"> тысяч </w:t>
            </w:r>
            <w:r w:rsidR="00265C7C">
              <w:rPr>
                <w:b/>
                <w:i/>
                <w:sz w:val="22"/>
                <w:szCs w:val="22"/>
                <w:highlight w:val="yellow"/>
                <w:lang w:eastAsia="ru-RU"/>
              </w:rPr>
              <w:t>сто семьдесят четыре</w:t>
            </w:r>
            <w:r w:rsidR="00D968F5" w:rsidRPr="00D968F5">
              <w:rPr>
                <w:b/>
                <w:sz w:val="22"/>
                <w:szCs w:val="22"/>
                <w:highlight w:val="yellow"/>
                <w:lang w:eastAsia="ru-RU"/>
              </w:rPr>
              <w:t xml:space="preserve">) </w:t>
            </w:r>
            <w:r w:rsidR="00D968F5" w:rsidRPr="004F1E53">
              <w:rPr>
                <w:b/>
                <w:sz w:val="22"/>
                <w:szCs w:val="22"/>
                <w:highlight w:val="yellow"/>
                <w:lang w:eastAsia="ru-RU"/>
              </w:rPr>
              <w:t>рубл</w:t>
            </w:r>
            <w:r w:rsidR="004F1E53" w:rsidRPr="004F1E53">
              <w:rPr>
                <w:b/>
                <w:sz w:val="22"/>
                <w:szCs w:val="22"/>
                <w:highlight w:val="yellow"/>
                <w:lang w:eastAsia="ru-RU"/>
              </w:rPr>
              <w:t>я</w:t>
            </w:r>
            <w:r w:rsidR="00D968F5" w:rsidRPr="004F1E53">
              <w:rPr>
                <w:sz w:val="22"/>
                <w:szCs w:val="22"/>
                <w:highlight w:val="yellow"/>
                <w:lang w:eastAsia="ru-RU"/>
              </w:rPr>
              <w:t xml:space="preserve"> </w:t>
            </w:r>
            <w:r w:rsidR="00265C7C" w:rsidRPr="00265C7C">
              <w:rPr>
                <w:b/>
                <w:bCs/>
                <w:sz w:val="22"/>
                <w:szCs w:val="22"/>
                <w:highlight w:val="yellow"/>
                <w:lang w:eastAsia="ru-RU"/>
              </w:rPr>
              <w:t>87</w:t>
            </w:r>
            <w:r w:rsidR="00D968F5" w:rsidRPr="00265C7C">
              <w:rPr>
                <w:b/>
                <w:bCs/>
                <w:sz w:val="22"/>
                <w:szCs w:val="22"/>
                <w:highlight w:val="yellow"/>
                <w:lang w:eastAsia="ru-RU"/>
              </w:rPr>
              <w:t xml:space="preserve"> копе</w:t>
            </w:r>
            <w:r w:rsidR="00A8011F" w:rsidRPr="00265C7C">
              <w:rPr>
                <w:b/>
                <w:bCs/>
                <w:sz w:val="22"/>
                <w:szCs w:val="22"/>
                <w:highlight w:val="yellow"/>
                <w:lang w:eastAsia="ru-RU"/>
              </w:rPr>
              <w:t>й</w:t>
            </w:r>
            <w:r w:rsidR="00D968F5" w:rsidRPr="00265C7C">
              <w:rPr>
                <w:b/>
                <w:bCs/>
                <w:sz w:val="22"/>
                <w:szCs w:val="22"/>
                <w:highlight w:val="yellow"/>
                <w:lang w:eastAsia="ru-RU"/>
              </w:rPr>
              <w:t>к</w:t>
            </w:r>
            <w:r w:rsidR="00A8011F" w:rsidRPr="00265C7C">
              <w:rPr>
                <w:b/>
                <w:bCs/>
                <w:sz w:val="22"/>
                <w:szCs w:val="22"/>
                <w:highlight w:val="yellow"/>
                <w:lang w:eastAsia="ru-RU"/>
              </w:rPr>
              <w:t>а</w:t>
            </w:r>
            <w:r w:rsidR="00D968F5" w:rsidRPr="004F1E53">
              <w:rPr>
                <w:sz w:val="22"/>
                <w:szCs w:val="22"/>
                <w:highlight w:val="yellow"/>
                <w:lang w:eastAsia="ru-RU"/>
              </w:rPr>
              <w:t>, включая НДС 20%.</w:t>
            </w:r>
          </w:p>
          <w:p w14:paraId="20E65879" w14:textId="77777777" w:rsidR="00B96ED4" w:rsidRPr="00303ED2" w:rsidRDefault="00B96ED4" w:rsidP="00303ED2">
            <w:pPr>
              <w:spacing w:before="120"/>
              <w:jc w:val="both"/>
              <w:rPr>
                <w:sz w:val="22"/>
                <w:szCs w:val="22"/>
                <w:lang w:eastAsia="ru-RU"/>
              </w:rPr>
            </w:pPr>
            <w:r w:rsidRPr="00B96ED4">
              <w:rPr>
                <w:b/>
                <w:sz w:val="22"/>
                <w:szCs w:val="22"/>
                <w:lang w:eastAsia="ru-RU"/>
              </w:rPr>
              <w:t>Валюта:</w:t>
            </w:r>
            <w:r w:rsidRPr="00B96ED4">
              <w:rPr>
                <w:sz w:val="22"/>
                <w:szCs w:val="22"/>
                <w:lang w:eastAsia="ru-RU"/>
              </w:rPr>
              <w:t xml:space="preserve"> российский рубль</w:t>
            </w:r>
          </w:p>
        </w:tc>
      </w:tr>
      <w:tr w:rsidR="00B96ED4" w:rsidRPr="00B96ED4" w14:paraId="1964D2F3" w14:textId="77777777" w:rsidTr="00976798">
        <w:tc>
          <w:tcPr>
            <w:tcW w:w="709" w:type="dxa"/>
            <w:tcBorders>
              <w:top w:val="single" w:sz="4" w:space="0" w:color="000000"/>
              <w:left w:val="single" w:sz="4" w:space="0" w:color="000000"/>
              <w:bottom w:val="single" w:sz="4" w:space="0" w:color="000000"/>
            </w:tcBorders>
          </w:tcPr>
          <w:p w14:paraId="1845A485" w14:textId="77777777" w:rsidR="00B96ED4" w:rsidRPr="00B96ED4" w:rsidRDefault="00B96ED4" w:rsidP="00B96ED4">
            <w:pPr>
              <w:snapToGrid w:val="0"/>
              <w:jc w:val="both"/>
              <w:rPr>
                <w:sz w:val="22"/>
                <w:szCs w:val="22"/>
              </w:rPr>
            </w:pPr>
            <w:r w:rsidRPr="00B96ED4">
              <w:rPr>
                <w:sz w:val="22"/>
                <w:szCs w:val="22"/>
              </w:rPr>
              <w:t>12.</w:t>
            </w:r>
          </w:p>
        </w:tc>
        <w:tc>
          <w:tcPr>
            <w:tcW w:w="3290" w:type="dxa"/>
            <w:tcBorders>
              <w:top w:val="single" w:sz="4" w:space="0" w:color="000000"/>
              <w:left w:val="single" w:sz="4" w:space="0" w:color="000000"/>
              <w:bottom w:val="single" w:sz="4" w:space="0" w:color="auto"/>
            </w:tcBorders>
          </w:tcPr>
          <w:p w14:paraId="42C543CE" w14:textId="77777777" w:rsidR="00B96ED4" w:rsidRPr="00D968F5" w:rsidRDefault="00B96ED4" w:rsidP="00B96ED4">
            <w:pPr>
              <w:snapToGrid w:val="0"/>
              <w:rPr>
                <w:b/>
                <w:bCs/>
                <w:sz w:val="22"/>
                <w:szCs w:val="22"/>
              </w:rPr>
            </w:pPr>
            <w:r w:rsidRPr="00D968F5">
              <w:rPr>
                <w:b/>
                <w:bCs/>
                <w:sz w:val="22"/>
                <w:szCs w:val="22"/>
              </w:rPr>
              <w:t>Требования к НМЦ.</w:t>
            </w:r>
          </w:p>
          <w:p w14:paraId="24C7063C" w14:textId="77777777" w:rsidR="00B96ED4" w:rsidRPr="00D968F5" w:rsidRDefault="00B96ED4" w:rsidP="00B96ED4">
            <w:pPr>
              <w:snapToGrid w:val="0"/>
              <w:rPr>
                <w:b/>
                <w:sz w:val="22"/>
                <w:szCs w:val="22"/>
              </w:rPr>
            </w:pPr>
            <w:r w:rsidRPr="00D968F5">
              <w:rPr>
                <w:b/>
                <w:bCs/>
                <w:sz w:val="22"/>
                <w:szCs w:val="22"/>
              </w:rPr>
              <w:lastRenderedPageBreak/>
              <w:t>Порядок формирования цены договора</w:t>
            </w:r>
          </w:p>
        </w:tc>
        <w:tc>
          <w:tcPr>
            <w:tcW w:w="6662" w:type="dxa"/>
            <w:gridSpan w:val="3"/>
            <w:tcBorders>
              <w:top w:val="single" w:sz="4" w:space="0" w:color="000000"/>
              <w:left w:val="single" w:sz="4" w:space="0" w:color="000000"/>
              <w:bottom w:val="single" w:sz="4" w:space="0" w:color="000000"/>
              <w:right w:val="single" w:sz="4" w:space="0" w:color="000000"/>
            </w:tcBorders>
          </w:tcPr>
          <w:p w14:paraId="024701D2" w14:textId="77777777" w:rsidR="00D968F5" w:rsidRPr="00D968F5" w:rsidRDefault="00D968F5" w:rsidP="00B96ED4">
            <w:pPr>
              <w:pStyle w:val="4"/>
              <w:numPr>
                <w:ilvl w:val="0"/>
                <w:numId w:val="0"/>
              </w:numPr>
              <w:spacing w:before="0"/>
              <w:ind w:hanging="1"/>
              <w:rPr>
                <w:rFonts w:ascii="Times New Roman" w:hAnsi="Times New Roman"/>
                <w:color w:val="FF0000"/>
                <w:sz w:val="22"/>
                <w:szCs w:val="22"/>
              </w:rPr>
            </w:pPr>
            <w:r>
              <w:rPr>
                <w:rFonts w:ascii="Times New Roman" w:hAnsi="Times New Roman"/>
                <w:sz w:val="22"/>
                <w:szCs w:val="22"/>
              </w:rPr>
              <w:lastRenderedPageBreak/>
              <w:t xml:space="preserve">НМЦ сформирована методом сопоставимых рыночных цен </w:t>
            </w:r>
            <w:r>
              <w:rPr>
                <w:rFonts w:ascii="Times New Roman" w:hAnsi="Times New Roman"/>
                <w:sz w:val="22"/>
                <w:szCs w:val="22"/>
              </w:rPr>
              <w:lastRenderedPageBreak/>
              <w:t>(</w:t>
            </w:r>
            <w:r w:rsidR="00B7705F">
              <w:rPr>
                <w:rFonts w:ascii="Times New Roman" w:hAnsi="Times New Roman"/>
                <w:sz w:val="22"/>
                <w:szCs w:val="22"/>
              </w:rPr>
              <w:t xml:space="preserve">Обоснование НМЦ приведено в </w:t>
            </w:r>
            <w:r w:rsidRPr="00B7705F">
              <w:rPr>
                <w:rFonts w:ascii="Times New Roman" w:hAnsi="Times New Roman"/>
                <w:sz w:val="22"/>
                <w:szCs w:val="22"/>
              </w:rPr>
              <w:t>Приложени</w:t>
            </w:r>
            <w:r w:rsidR="00B7705F">
              <w:rPr>
                <w:rFonts w:ascii="Times New Roman" w:hAnsi="Times New Roman"/>
                <w:sz w:val="22"/>
                <w:szCs w:val="22"/>
              </w:rPr>
              <w:t>и</w:t>
            </w:r>
            <w:r w:rsidRPr="00B7705F">
              <w:rPr>
                <w:rFonts w:ascii="Times New Roman" w:hAnsi="Times New Roman"/>
                <w:sz w:val="22"/>
                <w:szCs w:val="22"/>
              </w:rPr>
              <w:t xml:space="preserve"> № </w:t>
            </w:r>
            <w:r w:rsidR="00B7705F" w:rsidRPr="00B7705F">
              <w:rPr>
                <w:rFonts w:ascii="Times New Roman" w:hAnsi="Times New Roman"/>
                <w:sz w:val="22"/>
                <w:szCs w:val="22"/>
              </w:rPr>
              <w:t xml:space="preserve">4 </w:t>
            </w:r>
            <w:r w:rsidRPr="00B7705F">
              <w:rPr>
                <w:rFonts w:ascii="Times New Roman" w:hAnsi="Times New Roman"/>
                <w:sz w:val="22"/>
                <w:szCs w:val="22"/>
              </w:rPr>
              <w:t xml:space="preserve">к </w:t>
            </w:r>
            <w:r w:rsidR="00B7705F" w:rsidRPr="00B7705F">
              <w:rPr>
                <w:rFonts w:ascii="Times New Roman" w:hAnsi="Times New Roman"/>
                <w:sz w:val="22"/>
                <w:szCs w:val="22"/>
              </w:rPr>
              <w:t>Извещению</w:t>
            </w:r>
            <w:r w:rsidRPr="00B7705F">
              <w:rPr>
                <w:rFonts w:ascii="Times New Roman" w:hAnsi="Times New Roman"/>
                <w:sz w:val="22"/>
                <w:szCs w:val="22"/>
              </w:rPr>
              <w:t>)</w:t>
            </w:r>
            <w:r w:rsidRPr="00D968F5">
              <w:rPr>
                <w:rFonts w:ascii="Times New Roman" w:hAnsi="Times New Roman"/>
                <w:color w:val="FF0000"/>
                <w:sz w:val="22"/>
                <w:szCs w:val="22"/>
              </w:rPr>
              <w:t>.</w:t>
            </w:r>
          </w:p>
          <w:p w14:paraId="791D767B" w14:textId="77777777" w:rsidR="00D968F5" w:rsidRDefault="00D968F5" w:rsidP="00B96ED4">
            <w:pPr>
              <w:pStyle w:val="4"/>
              <w:numPr>
                <w:ilvl w:val="0"/>
                <w:numId w:val="0"/>
              </w:numPr>
              <w:spacing w:before="0"/>
              <w:ind w:hanging="1"/>
              <w:rPr>
                <w:rFonts w:ascii="Times New Roman" w:hAnsi="Times New Roman"/>
                <w:sz w:val="22"/>
                <w:szCs w:val="22"/>
              </w:rPr>
            </w:pPr>
          </w:p>
          <w:p w14:paraId="7A57386E" w14:textId="77777777" w:rsidR="00B96ED4" w:rsidRPr="00B96ED4" w:rsidRDefault="00B96ED4" w:rsidP="00B96ED4">
            <w:pPr>
              <w:pStyle w:val="4"/>
              <w:numPr>
                <w:ilvl w:val="0"/>
                <w:numId w:val="0"/>
              </w:numPr>
              <w:spacing w:before="0"/>
              <w:ind w:hanging="1"/>
              <w:rPr>
                <w:rFonts w:ascii="Times New Roman" w:hAnsi="Times New Roman"/>
                <w:sz w:val="22"/>
                <w:szCs w:val="22"/>
              </w:rPr>
            </w:pPr>
            <w:r w:rsidRPr="00B96ED4">
              <w:rPr>
                <w:rFonts w:ascii="Times New Roman" w:hAnsi="Times New Roman"/>
                <w:sz w:val="22"/>
                <w:szCs w:val="22"/>
              </w:rPr>
              <w:t>Установленная в извещении НМЦ не может быть превышена при заключении договора по итогам закупки.</w:t>
            </w:r>
          </w:p>
          <w:p w14:paraId="7F1CCC84" w14:textId="77777777" w:rsidR="00B96ED4" w:rsidRPr="00B96ED4" w:rsidRDefault="00B96ED4" w:rsidP="00B96ED4">
            <w:pPr>
              <w:pStyle w:val="4"/>
              <w:numPr>
                <w:ilvl w:val="0"/>
                <w:numId w:val="0"/>
              </w:numPr>
              <w:ind w:hanging="1"/>
              <w:rPr>
                <w:rFonts w:ascii="Times New Roman" w:hAnsi="Times New Roman"/>
                <w:sz w:val="22"/>
                <w:szCs w:val="22"/>
              </w:rPr>
            </w:pPr>
            <w:r w:rsidRPr="00B96ED4">
              <w:rPr>
                <w:rFonts w:ascii="Times New Roman" w:hAnsi="Times New Roman"/>
                <w:sz w:val="22"/>
                <w:szCs w:val="22"/>
              </w:rPr>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14:paraId="0EDEEE33" w14:textId="77777777" w:rsidR="00B96ED4" w:rsidRPr="00605784" w:rsidRDefault="00B96ED4" w:rsidP="00605784">
            <w:pPr>
              <w:pStyle w:val="a"/>
              <w:numPr>
                <w:ilvl w:val="0"/>
                <w:numId w:val="0"/>
              </w:numPr>
              <w:ind w:hanging="1"/>
              <w:rPr>
                <w:rFonts w:ascii="Times New Roman" w:hAnsi="Times New Roman"/>
                <w:sz w:val="22"/>
                <w:szCs w:val="22"/>
              </w:rPr>
            </w:pPr>
            <w:r w:rsidRPr="00B96ED4">
              <w:rPr>
                <w:rFonts w:ascii="Times New Roman" w:hAnsi="Times New Roman"/>
                <w:sz w:val="22"/>
                <w:szCs w:val="22"/>
              </w:rPr>
              <w:t xml:space="preserve">Цена Договора включает все расходы Поставщика, связанные с исполнением условий Договора, в том числе: </w:t>
            </w:r>
            <w:r w:rsidR="0087590D" w:rsidRPr="0087590D">
              <w:rPr>
                <w:rFonts w:ascii="Times New Roman" w:hAnsi="Times New Roman"/>
                <w:sz w:val="22"/>
                <w:szCs w:val="22"/>
              </w:rPr>
              <w:t>стоимость товара, транспортные расходы на доставку, расходы на страхование, уплату налогов, сборов и других обязательных платежей</w:t>
            </w:r>
            <w:r w:rsidR="00605784">
              <w:rPr>
                <w:rFonts w:ascii="Times New Roman" w:hAnsi="Times New Roman"/>
                <w:sz w:val="22"/>
                <w:szCs w:val="22"/>
              </w:rPr>
              <w:t>.</w:t>
            </w:r>
          </w:p>
        </w:tc>
      </w:tr>
      <w:tr w:rsidR="00B96ED4" w:rsidRPr="00B96ED4" w14:paraId="7900F417" w14:textId="77777777" w:rsidTr="00976798">
        <w:tc>
          <w:tcPr>
            <w:tcW w:w="709" w:type="dxa"/>
            <w:tcBorders>
              <w:top w:val="single" w:sz="4" w:space="0" w:color="000000"/>
              <w:left w:val="single" w:sz="4" w:space="0" w:color="000000"/>
              <w:bottom w:val="single" w:sz="4" w:space="0" w:color="000000"/>
            </w:tcBorders>
          </w:tcPr>
          <w:p w14:paraId="4BFD8580" w14:textId="77777777" w:rsidR="00B96ED4" w:rsidRPr="00B96ED4" w:rsidRDefault="00B96ED4" w:rsidP="00B96ED4">
            <w:pPr>
              <w:snapToGrid w:val="0"/>
              <w:jc w:val="both"/>
              <w:rPr>
                <w:sz w:val="22"/>
                <w:szCs w:val="22"/>
              </w:rPr>
            </w:pPr>
            <w:r w:rsidRPr="00B96ED4">
              <w:rPr>
                <w:sz w:val="22"/>
                <w:szCs w:val="22"/>
              </w:rPr>
              <w:lastRenderedPageBreak/>
              <w:t>13.</w:t>
            </w:r>
          </w:p>
        </w:tc>
        <w:tc>
          <w:tcPr>
            <w:tcW w:w="3290" w:type="dxa"/>
            <w:tcBorders>
              <w:top w:val="single" w:sz="4" w:space="0" w:color="000000"/>
              <w:left w:val="single" w:sz="4" w:space="0" w:color="000000"/>
              <w:bottom w:val="single" w:sz="4" w:space="0" w:color="auto"/>
            </w:tcBorders>
          </w:tcPr>
          <w:p w14:paraId="57F75571" w14:textId="77777777" w:rsidR="00B96ED4" w:rsidRPr="00D968F5" w:rsidRDefault="00B96ED4" w:rsidP="00D968F5">
            <w:pPr>
              <w:snapToGrid w:val="0"/>
              <w:rPr>
                <w:b/>
                <w:bCs/>
                <w:sz w:val="22"/>
                <w:szCs w:val="22"/>
              </w:rPr>
            </w:pPr>
            <w:r w:rsidRPr="00D968F5">
              <w:rPr>
                <w:b/>
                <w:bCs/>
                <w:sz w:val="22"/>
                <w:szCs w:val="22"/>
              </w:rPr>
              <w:t xml:space="preserve">Требования к продукции, работам, услугам </w:t>
            </w:r>
          </w:p>
        </w:tc>
        <w:tc>
          <w:tcPr>
            <w:tcW w:w="6662" w:type="dxa"/>
            <w:gridSpan w:val="3"/>
            <w:tcBorders>
              <w:top w:val="single" w:sz="4" w:space="0" w:color="000000"/>
              <w:left w:val="single" w:sz="4" w:space="0" w:color="000000"/>
              <w:bottom w:val="single" w:sz="4" w:space="0" w:color="000000"/>
              <w:right w:val="single" w:sz="4" w:space="0" w:color="000000"/>
            </w:tcBorders>
          </w:tcPr>
          <w:p w14:paraId="4695B701" w14:textId="77777777" w:rsidR="00E3730F" w:rsidRPr="00605784" w:rsidRDefault="00B96ED4" w:rsidP="00F81809">
            <w:pPr>
              <w:jc w:val="both"/>
              <w:rPr>
                <w:sz w:val="22"/>
                <w:szCs w:val="22"/>
              </w:rPr>
            </w:pPr>
            <w:r w:rsidRPr="00B96ED4">
              <w:rPr>
                <w:b/>
                <w:sz w:val="22"/>
                <w:szCs w:val="22"/>
              </w:rPr>
              <w:t xml:space="preserve">1. Технические характеристики: </w:t>
            </w:r>
            <w:r w:rsidR="0087590D" w:rsidRPr="0087590D">
              <w:rPr>
                <w:sz w:val="22"/>
                <w:szCs w:val="22"/>
              </w:rPr>
              <w:t>согласно ГОСТ Р 12.4.234-2012</w:t>
            </w:r>
            <w:r w:rsidR="00D55B98">
              <w:rPr>
                <w:sz w:val="22"/>
                <w:szCs w:val="22"/>
              </w:rPr>
              <w:t xml:space="preserve"> </w:t>
            </w:r>
            <w:r w:rsidR="0087590D">
              <w:rPr>
                <w:sz w:val="22"/>
                <w:szCs w:val="22"/>
              </w:rPr>
              <w:t>и</w:t>
            </w:r>
            <w:r w:rsidR="00605784" w:rsidRPr="00605784">
              <w:rPr>
                <w:sz w:val="22"/>
                <w:szCs w:val="22"/>
              </w:rPr>
              <w:t xml:space="preserve"> перечню закупаемой продукции (Приложение № 3 к настоящему Извещению)</w:t>
            </w:r>
            <w:r w:rsidR="00E3730F">
              <w:rPr>
                <w:sz w:val="22"/>
                <w:szCs w:val="22"/>
              </w:rPr>
              <w:t>.</w:t>
            </w:r>
          </w:p>
          <w:p w14:paraId="789A6ADD" w14:textId="77777777" w:rsidR="00E84069" w:rsidRPr="00B96ED4" w:rsidRDefault="00B96ED4" w:rsidP="00B96ED4">
            <w:pPr>
              <w:snapToGrid w:val="0"/>
              <w:jc w:val="both"/>
              <w:rPr>
                <w:sz w:val="22"/>
                <w:szCs w:val="22"/>
              </w:rPr>
            </w:pPr>
            <w:r w:rsidRPr="00B96ED4">
              <w:rPr>
                <w:b/>
                <w:sz w:val="22"/>
                <w:szCs w:val="22"/>
              </w:rPr>
              <w:t>2. Функциональные характеристики (потребительские свойства</w:t>
            </w:r>
            <w:proofErr w:type="gramStart"/>
            <w:r w:rsidRPr="00B96ED4">
              <w:rPr>
                <w:b/>
                <w:sz w:val="22"/>
                <w:szCs w:val="22"/>
              </w:rPr>
              <w:t>):</w:t>
            </w:r>
            <w:r w:rsidR="0087590D" w:rsidRPr="0087590D">
              <w:rPr>
                <w:sz w:val="22"/>
                <w:szCs w:val="22"/>
              </w:rPr>
              <w:t>согласно</w:t>
            </w:r>
            <w:proofErr w:type="gramEnd"/>
            <w:r w:rsidR="0087590D" w:rsidRPr="0087590D">
              <w:rPr>
                <w:sz w:val="22"/>
                <w:szCs w:val="22"/>
              </w:rPr>
              <w:t xml:space="preserve"> ГОСТ Р 12.4.234-2012 и перечню закупаемой продукции (Приложение № 3 к настоящему Извещению)</w:t>
            </w:r>
            <w:r w:rsidR="0087590D">
              <w:rPr>
                <w:sz w:val="22"/>
                <w:szCs w:val="22"/>
              </w:rPr>
              <w:t>.</w:t>
            </w:r>
          </w:p>
          <w:p w14:paraId="5702A7C1" w14:textId="77777777" w:rsidR="00E3730F" w:rsidRPr="00393687" w:rsidRDefault="00E84069" w:rsidP="00B96ED4">
            <w:pPr>
              <w:snapToGrid w:val="0"/>
              <w:jc w:val="both"/>
              <w:rPr>
                <w:sz w:val="22"/>
                <w:szCs w:val="22"/>
              </w:rPr>
            </w:pPr>
            <w:r>
              <w:rPr>
                <w:b/>
                <w:sz w:val="22"/>
                <w:szCs w:val="22"/>
              </w:rPr>
              <w:t>3</w:t>
            </w:r>
            <w:r w:rsidR="00B96ED4" w:rsidRPr="00B96ED4">
              <w:rPr>
                <w:b/>
                <w:sz w:val="22"/>
                <w:szCs w:val="22"/>
              </w:rPr>
              <w:t xml:space="preserve">. Требования к размерам: </w:t>
            </w:r>
            <w:r w:rsidR="0087590D" w:rsidRPr="0087590D">
              <w:rPr>
                <w:sz w:val="22"/>
                <w:szCs w:val="22"/>
              </w:rPr>
              <w:t>согласно перечню закупаемой продукции (Приложение № 3 к настоящему Извещению).</w:t>
            </w:r>
          </w:p>
          <w:p w14:paraId="1BEA808A" w14:textId="77777777" w:rsidR="00E3730F" w:rsidRDefault="00E84069" w:rsidP="004F3F85">
            <w:pPr>
              <w:snapToGrid w:val="0"/>
              <w:jc w:val="both"/>
              <w:rPr>
                <w:sz w:val="22"/>
                <w:szCs w:val="22"/>
              </w:rPr>
            </w:pPr>
            <w:r>
              <w:rPr>
                <w:b/>
                <w:sz w:val="22"/>
                <w:szCs w:val="22"/>
              </w:rPr>
              <w:t>4</w:t>
            </w:r>
            <w:r w:rsidR="00B96ED4" w:rsidRPr="00B96ED4">
              <w:rPr>
                <w:b/>
                <w:sz w:val="22"/>
                <w:szCs w:val="22"/>
              </w:rPr>
              <w:t>. Требования к упаковке:</w:t>
            </w:r>
            <w:r w:rsidR="00D968F5">
              <w:rPr>
                <w:b/>
                <w:sz w:val="22"/>
                <w:szCs w:val="22"/>
              </w:rPr>
              <w:t xml:space="preserve"> </w:t>
            </w:r>
            <w:r w:rsidR="0087590D" w:rsidRPr="0087590D">
              <w:rPr>
                <w:sz w:val="22"/>
                <w:szCs w:val="22"/>
              </w:rPr>
              <w:t>согласно ГОСТ Р 12.4.234-2012</w:t>
            </w:r>
            <w:r w:rsidR="00636BD6">
              <w:rPr>
                <w:sz w:val="22"/>
                <w:szCs w:val="22"/>
              </w:rPr>
              <w:t>.</w:t>
            </w:r>
          </w:p>
          <w:p w14:paraId="0E51F76B" w14:textId="77777777" w:rsidR="00E3730F" w:rsidRPr="00393687" w:rsidRDefault="00E84069" w:rsidP="00B96ED4">
            <w:pPr>
              <w:snapToGrid w:val="0"/>
              <w:jc w:val="both"/>
              <w:rPr>
                <w:snapToGrid w:val="0"/>
                <w:sz w:val="22"/>
                <w:szCs w:val="22"/>
              </w:rPr>
            </w:pPr>
            <w:r>
              <w:rPr>
                <w:b/>
                <w:sz w:val="22"/>
                <w:szCs w:val="22"/>
              </w:rPr>
              <w:t>5</w:t>
            </w:r>
            <w:r w:rsidR="00B96ED4" w:rsidRPr="00B96ED4">
              <w:rPr>
                <w:b/>
                <w:sz w:val="22"/>
                <w:szCs w:val="22"/>
              </w:rPr>
              <w:t xml:space="preserve">. Требования к безопасности: </w:t>
            </w:r>
            <w:r w:rsidR="0087590D" w:rsidRPr="0087590D">
              <w:rPr>
                <w:snapToGrid w:val="0"/>
                <w:sz w:val="22"/>
                <w:szCs w:val="22"/>
              </w:rPr>
              <w:t>согласно ГОСТ Р 12.4.234-2012</w:t>
            </w:r>
            <w:r w:rsidR="00E85C11">
              <w:rPr>
                <w:snapToGrid w:val="0"/>
                <w:sz w:val="22"/>
                <w:szCs w:val="22"/>
              </w:rPr>
              <w:t>.</w:t>
            </w:r>
          </w:p>
          <w:p w14:paraId="798D69B5" w14:textId="77777777" w:rsidR="00E84069" w:rsidRPr="00AE5BDC" w:rsidRDefault="00E84069" w:rsidP="00B96ED4">
            <w:pPr>
              <w:jc w:val="both"/>
              <w:rPr>
                <w:sz w:val="22"/>
                <w:szCs w:val="22"/>
              </w:rPr>
            </w:pPr>
            <w:r>
              <w:rPr>
                <w:b/>
                <w:sz w:val="22"/>
                <w:szCs w:val="22"/>
              </w:rPr>
              <w:t>6</w:t>
            </w:r>
            <w:r w:rsidR="00B96ED4" w:rsidRPr="00B96ED4">
              <w:rPr>
                <w:b/>
                <w:sz w:val="22"/>
                <w:szCs w:val="22"/>
              </w:rPr>
              <w:t xml:space="preserve">. </w:t>
            </w:r>
            <w:r w:rsidR="00636BD6" w:rsidRPr="00636BD6">
              <w:rPr>
                <w:b/>
                <w:sz w:val="22"/>
                <w:szCs w:val="22"/>
              </w:rPr>
              <w:t>Качество товара:</w:t>
            </w:r>
            <w:r w:rsidR="00D968F5">
              <w:rPr>
                <w:b/>
                <w:sz w:val="22"/>
                <w:szCs w:val="22"/>
              </w:rPr>
              <w:t xml:space="preserve"> </w:t>
            </w:r>
            <w:r w:rsidR="0087590D" w:rsidRPr="0087590D">
              <w:rPr>
                <w:sz w:val="22"/>
                <w:szCs w:val="22"/>
              </w:rPr>
              <w:t>согласно ГОСТ Р 12.4.234-2012 и перечню закупаемой продукции (Приложение № 3 к настоящему Извещению)</w:t>
            </w:r>
            <w:r w:rsidR="00107BEC">
              <w:rPr>
                <w:sz w:val="22"/>
                <w:szCs w:val="22"/>
              </w:rPr>
              <w:t>.</w:t>
            </w:r>
          </w:p>
          <w:p w14:paraId="411D3A8B" w14:textId="77777777" w:rsidR="00E84069" w:rsidRPr="00393687" w:rsidRDefault="00E84069" w:rsidP="00B96ED4">
            <w:pPr>
              <w:jc w:val="both"/>
              <w:rPr>
                <w:color w:val="000000"/>
                <w:sz w:val="22"/>
                <w:szCs w:val="22"/>
              </w:rPr>
            </w:pPr>
            <w:r>
              <w:rPr>
                <w:b/>
                <w:sz w:val="22"/>
                <w:szCs w:val="22"/>
              </w:rPr>
              <w:t>7</w:t>
            </w:r>
            <w:r w:rsidR="00B96ED4" w:rsidRPr="00B96ED4">
              <w:rPr>
                <w:b/>
                <w:sz w:val="22"/>
                <w:szCs w:val="22"/>
              </w:rPr>
              <w:t xml:space="preserve">. Требования </w:t>
            </w:r>
            <w:r w:rsidR="00F13A9A">
              <w:rPr>
                <w:b/>
                <w:sz w:val="22"/>
                <w:szCs w:val="22"/>
              </w:rPr>
              <w:t>к гарантийному</w:t>
            </w:r>
            <w:r w:rsidR="00F13A9A" w:rsidRPr="00F13A9A">
              <w:rPr>
                <w:b/>
                <w:sz w:val="22"/>
                <w:szCs w:val="22"/>
              </w:rPr>
              <w:t xml:space="preserve"> срок</w:t>
            </w:r>
            <w:r w:rsidR="00F13A9A">
              <w:rPr>
                <w:b/>
                <w:sz w:val="22"/>
                <w:szCs w:val="22"/>
              </w:rPr>
              <w:t>у</w:t>
            </w:r>
            <w:r w:rsidR="00F13A9A" w:rsidRPr="00F13A9A">
              <w:rPr>
                <w:b/>
                <w:sz w:val="22"/>
                <w:szCs w:val="22"/>
              </w:rPr>
              <w:t xml:space="preserve"> хранения и срок</w:t>
            </w:r>
            <w:r w:rsidR="00F13A9A">
              <w:rPr>
                <w:b/>
                <w:sz w:val="22"/>
                <w:szCs w:val="22"/>
              </w:rPr>
              <w:t xml:space="preserve">у эксплуатации товара, </w:t>
            </w:r>
            <w:r w:rsidR="00B96ED4" w:rsidRPr="00B96ED4">
              <w:rPr>
                <w:b/>
                <w:sz w:val="22"/>
                <w:szCs w:val="22"/>
              </w:rPr>
              <w:t>объему предоставления гарантии качества продукции:</w:t>
            </w:r>
            <w:r w:rsidR="00D968F5">
              <w:rPr>
                <w:b/>
                <w:sz w:val="22"/>
                <w:szCs w:val="22"/>
              </w:rPr>
              <w:t xml:space="preserve"> </w:t>
            </w:r>
            <w:r w:rsidR="00F13A9A" w:rsidRPr="00F13A9A">
              <w:rPr>
                <w:color w:val="000000"/>
                <w:sz w:val="22"/>
                <w:szCs w:val="22"/>
              </w:rPr>
              <w:t>согласно ГОСТ Р 12.4.234-2012</w:t>
            </w:r>
            <w:r w:rsidR="00303ED2">
              <w:rPr>
                <w:color w:val="000000"/>
                <w:sz w:val="22"/>
                <w:szCs w:val="22"/>
              </w:rPr>
              <w:t xml:space="preserve">, </w:t>
            </w:r>
            <w:r w:rsidR="00303ED2" w:rsidRPr="00303ED2">
              <w:rPr>
                <w:color w:val="000000"/>
                <w:sz w:val="22"/>
                <w:szCs w:val="22"/>
              </w:rPr>
              <w:t>распространяется на весь объем</w:t>
            </w:r>
          </w:p>
          <w:p w14:paraId="195BAEA8" w14:textId="77777777" w:rsidR="00F13A9A" w:rsidRDefault="00E84069" w:rsidP="00F13A9A">
            <w:pPr>
              <w:jc w:val="both"/>
              <w:rPr>
                <w:b/>
                <w:sz w:val="22"/>
                <w:szCs w:val="22"/>
              </w:rPr>
            </w:pPr>
            <w:r>
              <w:rPr>
                <w:b/>
                <w:sz w:val="22"/>
                <w:szCs w:val="22"/>
              </w:rPr>
              <w:t>8</w:t>
            </w:r>
            <w:r w:rsidR="00B96ED4" w:rsidRPr="00B96ED4">
              <w:rPr>
                <w:b/>
                <w:sz w:val="22"/>
                <w:szCs w:val="22"/>
              </w:rPr>
              <w:t xml:space="preserve">. </w:t>
            </w:r>
            <w:r w:rsidR="00AB03A2" w:rsidRPr="00AB03A2">
              <w:rPr>
                <w:b/>
                <w:sz w:val="22"/>
                <w:szCs w:val="22"/>
              </w:rPr>
              <w:t>Иные требования, связанные с определением соответствия поставляемого товара, потребностям Покупателя</w:t>
            </w:r>
            <w:r w:rsidR="00636BD6">
              <w:rPr>
                <w:b/>
                <w:sz w:val="22"/>
                <w:szCs w:val="22"/>
              </w:rPr>
              <w:t xml:space="preserve">: </w:t>
            </w:r>
          </w:p>
          <w:p w14:paraId="6D48136F" w14:textId="77777777" w:rsidR="00F13A9A" w:rsidRPr="00F13A9A" w:rsidRDefault="00F13A9A" w:rsidP="00F13A9A">
            <w:pPr>
              <w:jc w:val="both"/>
              <w:rPr>
                <w:sz w:val="22"/>
                <w:szCs w:val="22"/>
              </w:rPr>
            </w:pPr>
            <w:r w:rsidRPr="00F13A9A">
              <w:rPr>
                <w:sz w:val="22"/>
                <w:szCs w:val="22"/>
              </w:rPr>
              <w:t xml:space="preserve">Поставляемый товар должен быть: </w:t>
            </w:r>
          </w:p>
          <w:p w14:paraId="011E7034" w14:textId="77777777" w:rsidR="00F13A9A" w:rsidRPr="00F13A9A" w:rsidRDefault="00F13A9A" w:rsidP="00F13A9A">
            <w:pPr>
              <w:jc w:val="both"/>
              <w:rPr>
                <w:sz w:val="22"/>
                <w:szCs w:val="22"/>
              </w:rPr>
            </w:pPr>
            <w:r w:rsidRPr="00F13A9A">
              <w:rPr>
                <w:sz w:val="22"/>
                <w:szCs w:val="22"/>
              </w:rPr>
              <w:t>- новым, не бывшим в эксплуатации;</w:t>
            </w:r>
          </w:p>
          <w:p w14:paraId="07C33D81" w14:textId="77777777" w:rsidR="00F13A9A" w:rsidRPr="00F13A9A" w:rsidRDefault="00F13A9A" w:rsidP="00F13A9A">
            <w:pPr>
              <w:jc w:val="both"/>
              <w:rPr>
                <w:sz w:val="22"/>
                <w:szCs w:val="22"/>
              </w:rPr>
            </w:pPr>
            <w:r w:rsidRPr="00F13A9A">
              <w:rPr>
                <w:sz w:val="22"/>
                <w:szCs w:val="22"/>
              </w:rPr>
              <w:t>- с наличием копий сертификатов (деклараций) соответствия СИЗ техническому регламенту Таможенного союза «О безопасности средств индивидуальной защиты» (ТР ТС 019/2011), утвержденному Решением Комиссии Таможенного союза от 9 декабря 2011 г. № 878, с изменениями, внесенными решением Коллегии Евразийской экономической комиссии от 13 ноября 2012 г. № 221;</w:t>
            </w:r>
          </w:p>
          <w:p w14:paraId="681B43B2" w14:textId="77777777" w:rsidR="00B96ED4" w:rsidRPr="00636BD6" w:rsidRDefault="00F13A9A" w:rsidP="00F13A9A">
            <w:pPr>
              <w:jc w:val="both"/>
              <w:rPr>
                <w:b/>
                <w:sz w:val="22"/>
                <w:szCs w:val="22"/>
              </w:rPr>
            </w:pPr>
            <w:r w:rsidRPr="00F13A9A">
              <w:rPr>
                <w:sz w:val="22"/>
                <w:szCs w:val="22"/>
              </w:rPr>
              <w:t>- с наличием копий заключения о подтверждении производства промышленной продукции на территории Российской Федерации, выданного Министерством промышленности и торговли Российской Федерации в отношении специальной одежды, специальной обуви или других средств индивидуальной защиты - для СИЗ, изготовленных на территории Российской Федерации; копия декларации о происхождении товара или сертификата о происхождении товара - для СИЗ, изготовленных на территории других государств - членов Евразийского экономического союза. (В соответствии с Приказом Минтруда России от 10 декабря 2012 г. № 580 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tc>
      </w:tr>
      <w:tr w:rsidR="00B96ED4" w:rsidRPr="00B96ED4" w14:paraId="4139C899" w14:textId="77777777" w:rsidTr="00976798">
        <w:tc>
          <w:tcPr>
            <w:tcW w:w="709" w:type="dxa"/>
            <w:tcBorders>
              <w:top w:val="single" w:sz="4" w:space="0" w:color="000000"/>
              <w:left w:val="single" w:sz="4" w:space="0" w:color="000000"/>
              <w:bottom w:val="single" w:sz="4" w:space="0" w:color="000000"/>
            </w:tcBorders>
          </w:tcPr>
          <w:p w14:paraId="34A11895" w14:textId="77777777" w:rsidR="00B96ED4" w:rsidRPr="00B96ED4" w:rsidRDefault="00B96ED4" w:rsidP="00B96ED4">
            <w:pPr>
              <w:snapToGrid w:val="0"/>
              <w:jc w:val="both"/>
              <w:rPr>
                <w:sz w:val="22"/>
                <w:szCs w:val="22"/>
              </w:rPr>
            </w:pPr>
            <w:r w:rsidRPr="00B96ED4">
              <w:rPr>
                <w:sz w:val="22"/>
                <w:szCs w:val="22"/>
              </w:rPr>
              <w:t>14.</w:t>
            </w:r>
          </w:p>
        </w:tc>
        <w:tc>
          <w:tcPr>
            <w:tcW w:w="3290" w:type="dxa"/>
            <w:tcBorders>
              <w:top w:val="single" w:sz="4" w:space="0" w:color="000000"/>
              <w:left w:val="single" w:sz="4" w:space="0" w:color="000000"/>
              <w:bottom w:val="single" w:sz="4" w:space="0" w:color="auto"/>
            </w:tcBorders>
          </w:tcPr>
          <w:p w14:paraId="2338DA48" w14:textId="77777777" w:rsidR="00B96ED4" w:rsidRPr="00D968F5" w:rsidRDefault="00B96ED4" w:rsidP="00D968F5">
            <w:pPr>
              <w:snapToGrid w:val="0"/>
              <w:rPr>
                <w:b/>
                <w:sz w:val="22"/>
                <w:szCs w:val="22"/>
              </w:rPr>
            </w:pPr>
            <w:r w:rsidRPr="00D968F5">
              <w:rPr>
                <w:b/>
                <w:sz w:val="22"/>
                <w:szCs w:val="22"/>
              </w:rPr>
              <w:t xml:space="preserve">Требования к описанию участниками процедуры закупки поставляемой </w:t>
            </w:r>
            <w:r w:rsidRPr="00D968F5">
              <w:rPr>
                <w:b/>
                <w:sz w:val="22"/>
                <w:szCs w:val="22"/>
              </w:rPr>
              <w:lastRenderedPageBreak/>
              <w:t xml:space="preserve">продукции </w:t>
            </w:r>
          </w:p>
        </w:tc>
        <w:tc>
          <w:tcPr>
            <w:tcW w:w="6662" w:type="dxa"/>
            <w:gridSpan w:val="3"/>
            <w:tcBorders>
              <w:top w:val="single" w:sz="4" w:space="0" w:color="000000"/>
              <w:left w:val="single" w:sz="4" w:space="0" w:color="000000"/>
              <w:bottom w:val="single" w:sz="4" w:space="0" w:color="000000"/>
              <w:right w:val="single" w:sz="4" w:space="0" w:color="000000"/>
            </w:tcBorders>
          </w:tcPr>
          <w:p w14:paraId="571AC0F0" w14:textId="77777777" w:rsidR="00B96ED4" w:rsidRPr="00B96ED4" w:rsidRDefault="00636BD6" w:rsidP="00B96ED4">
            <w:pPr>
              <w:jc w:val="both"/>
              <w:rPr>
                <w:sz w:val="22"/>
                <w:szCs w:val="22"/>
              </w:rPr>
            </w:pPr>
            <w:r>
              <w:rPr>
                <w:sz w:val="22"/>
                <w:szCs w:val="22"/>
              </w:rPr>
              <w:lastRenderedPageBreak/>
              <w:t>Описание продукции</w:t>
            </w:r>
            <w:r w:rsidR="00D968F5">
              <w:rPr>
                <w:sz w:val="22"/>
                <w:szCs w:val="22"/>
              </w:rPr>
              <w:t xml:space="preserve"> </w:t>
            </w:r>
            <w:r>
              <w:rPr>
                <w:sz w:val="22"/>
                <w:szCs w:val="22"/>
              </w:rPr>
              <w:t>(</w:t>
            </w:r>
            <w:r w:rsidR="00B96ED4" w:rsidRPr="00B96ED4">
              <w:rPr>
                <w:sz w:val="22"/>
                <w:szCs w:val="22"/>
              </w:rPr>
              <w:t>выполнения работ, оказания услуг</w:t>
            </w:r>
            <w:r>
              <w:rPr>
                <w:sz w:val="22"/>
                <w:szCs w:val="22"/>
              </w:rPr>
              <w:t>)</w:t>
            </w:r>
            <w:r w:rsidR="00B96ED4" w:rsidRPr="00B96ED4">
              <w:rPr>
                <w:sz w:val="22"/>
                <w:szCs w:val="22"/>
              </w:rPr>
              <w:t xml:space="preserve"> должно быть подготовлено участником процедуры закупки в соответствии с требованиями настоящего Извещения (п. 13, п. 14, Приложения </w:t>
            </w:r>
            <w:r w:rsidR="00B96ED4" w:rsidRPr="00B96ED4">
              <w:rPr>
                <w:sz w:val="22"/>
                <w:szCs w:val="22"/>
              </w:rPr>
              <w:lastRenderedPageBreak/>
              <w:t xml:space="preserve">№3 к Извещению) должно быть предоставлено в виде согласия/декларации участника процедуры закупки на поставку товаров, выполнение работ, оказание услуг на условиях, указанных в настоящем Извещении, без направления участником процедуры закупки собственных предложений, с </w:t>
            </w:r>
            <w:r>
              <w:rPr>
                <w:sz w:val="22"/>
                <w:szCs w:val="22"/>
              </w:rPr>
              <w:t>у</w:t>
            </w:r>
            <w:r w:rsidR="00B96ED4" w:rsidRPr="00B96ED4">
              <w:rPr>
                <w:sz w:val="22"/>
                <w:szCs w:val="22"/>
              </w:rPr>
              <w:t>четом требований п. 16.1 настоящего Извещения (Приложение №2 к Извещению).</w:t>
            </w:r>
          </w:p>
          <w:p w14:paraId="3868ADA6" w14:textId="77777777" w:rsidR="00B96ED4" w:rsidRPr="00B96ED4" w:rsidRDefault="00B96ED4" w:rsidP="00B96ED4">
            <w:pPr>
              <w:spacing w:before="120"/>
              <w:jc w:val="both"/>
              <w:rPr>
                <w:sz w:val="22"/>
                <w:szCs w:val="22"/>
              </w:rPr>
            </w:pPr>
            <w:r w:rsidRPr="00B96ED4">
              <w:rPr>
                <w:sz w:val="22"/>
                <w:szCs w:val="22"/>
              </w:rPr>
              <w:t>При описании продукции участник процедуры закупки обязан подтвердить соответствие поставляемой продукции требованиям Извещения в отношении всех показателей, установленных в ней. Описание продукции предоставляется участником в составе поданной Заявки (Приложение №2 к Извещению).</w:t>
            </w:r>
          </w:p>
          <w:p w14:paraId="22DA99D0"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Предложение участником процедуры закупки продукции, показатели которой являются улучшенными по сравнению с показателями, установленными в извещении о закупке, не может являться основанием для отказа в допуске к участию в закупке.</w:t>
            </w:r>
          </w:p>
          <w:p w14:paraId="374B989B"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При описании продукции участником процедуры закупки должны указываться точные, конкретные, однозначно трактуемые и не допускающие двусм</w:t>
            </w:r>
            <w:r w:rsidR="00C971C1">
              <w:rPr>
                <w:rFonts w:ascii="Times New Roman" w:hAnsi="Times New Roman" w:cs="Times New Roman"/>
                <w:color w:val="auto"/>
                <w:sz w:val="22"/>
                <w:szCs w:val="22"/>
              </w:rPr>
              <w:t>ысленного толкования показатели</w:t>
            </w:r>
            <w:r w:rsidRPr="00B96ED4">
              <w:rPr>
                <w:rFonts w:ascii="Times New Roman" w:hAnsi="Times New Roman" w:cs="Times New Roman"/>
                <w:color w:val="auto"/>
                <w:sz w:val="22"/>
                <w:szCs w:val="22"/>
              </w:rPr>
              <w:t xml:space="preserve">. </w:t>
            </w:r>
          </w:p>
          <w:p w14:paraId="6A2A3631" w14:textId="77777777" w:rsidR="00B96ED4" w:rsidRPr="00B96ED4" w:rsidRDefault="00C971C1" w:rsidP="00B96ED4">
            <w:pPr>
              <w:pStyle w:val="Default"/>
              <w:spacing w:before="120"/>
              <w:jc w:val="both"/>
              <w:rPr>
                <w:rFonts w:ascii="Times New Roman" w:hAnsi="Times New Roman" w:cs="Times New Roman"/>
                <w:color w:val="auto"/>
                <w:sz w:val="22"/>
                <w:szCs w:val="22"/>
              </w:rPr>
            </w:pPr>
            <w:r>
              <w:rPr>
                <w:rFonts w:ascii="Times New Roman" w:hAnsi="Times New Roman" w:cs="Times New Roman"/>
                <w:color w:val="auto"/>
                <w:sz w:val="22"/>
                <w:szCs w:val="22"/>
              </w:rPr>
              <w:t>В случае,</w:t>
            </w:r>
            <w:r w:rsidR="00B96ED4" w:rsidRPr="00B96ED4">
              <w:rPr>
                <w:rFonts w:ascii="Times New Roman" w:hAnsi="Times New Roman" w:cs="Times New Roman"/>
                <w:color w:val="auto"/>
                <w:sz w:val="22"/>
                <w:szCs w:val="22"/>
              </w:rPr>
              <w:t xml:space="preserve"> если в настоящем Извещении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извещении о закупке, участник процедуры закупки при описании продукции обязан документально подтвердить соответствие предлагаемой продукции показателям эквивалентности, установленным в извещении о закупке.</w:t>
            </w:r>
          </w:p>
          <w:p w14:paraId="706DE55E" w14:textId="77777777" w:rsidR="00B96ED4" w:rsidRPr="00B96ED4" w:rsidRDefault="00B96ED4" w:rsidP="00B96ED4">
            <w:pPr>
              <w:spacing w:before="120"/>
              <w:jc w:val="both"/>
              <w:rPr>
                <w:sz w:val="22"/>
                <w:szCs w:val="22"/>
              </w:rPr>
            </w:pPr>
            <w:r w:rsidRPr="00B96ED4">
              <w:rPr>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настоящего Извещения.</w:t>
            </w:r>
          </w:p>
          <w:p w14:paraId="430532BF"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Нарушение участником процедуры закупки требований к описанию продукции, установленных настоящим Извещением, является основанием для отказа в допуске к участию в запросе котировок в электронной форме.</w:t>
            </w:r>
          </w:p>
          <w:p w14:paraId="39789CEF" w14:textId="77777777" w:rsidR="00B96ED4" w:rsidRPr="00C971C1" w:rsidRDefault="00B96ED4" w:rsidP="00B96ED4">
            <w:pPr>
              <w:pStyle w:val="Default"/>
              <w:spacing w:before="120"/>
              <w:jc w:val="both"/>
              <w:rPr>
                <w:rFonts w:ascii="Times New Roman" w:hAnsi="Times New Roman" w:cs="Times New Roman"/>
                <w:b/>
                <w:color w:val="FF0000"/>
                <w:sz w:val="22"/>
                <w:szCs w:val="22"/>
              </w:rPr>
            </w:pPr>
            <w:r w:rsidRPr="00C971C1">
              <w:rPr>
                <w:rFonts w:ascii="Times New Roman" w:hAnsi="Times New Roman" w:cs="Times New Roman"/>
                <w:b/>
                <w:color w:val="FF0000"/>
                <w:sz w:val="22"/>
                <w:szCs w:val="22"/>
              </w:rPr>
              <w:t>При описании продукции (работ, услуг) участник закупки в заявке указывает страну происхождения товара.</w:t>
            </w:r>
          </w:p>
          <w:p w14:paraId="6329449B" w14:textId="77777777" w:rsidR="00B96ED4" w:rsidRPr="00B96ED4" w:rsidRDefault="00B96ED4" w:rsidP="00B96ED4">
            <w:pPr>
              <w:pStyle w:val="Default"/>
              <w:ind w:firstLine="319"/>
              <w:jc w:val="both"/>
              <w:rPr>
                <w:color w:val="auto"/>
                <w:sz w:val="22"/>
                <w:szCs w:val="22"/>
              </w:rPr>
            </w:pPr>
          </w:p>
        </w:tc>
      </w:tr>
      <w:tr w:rsidR="00B96ED4" w:rsidRPr="00B96ED4" w14:paraId="13C7B590" w14:textId="77777777" w:rsidTr="00976798">
        <w:trPr>
          <w:trHeight w:val="517"/>
        </w:trPr>
        <w:tc>
          <w:tcPr>
            <w:tcW w:w="709" w:type="dxa"/>
            <w:tcBorders>
              <w:top w:val="single" w:sz="4" w:space="0" w:color="000000"/>
              <w:left w:val="single" w:sz="4" w:space="0" w:color="000000"/>
              <w:bottom w:val="single" w:sz="4" w:space="0" w:color="000000"/>
            </w:tcBorders>
            <w:vAlign w:val="center"/>
          </w:tcPr>
          <w:p w14:paraId="60D16AB3" w14:textId="77777777" w:rsidR="00B96ED4" w:rsidRPr="00B96ED4" w:rsidRDefault="00B96ED4" w:rsidP="00B96ED4">
            <w:pPr>
              <w:snapToGrid w:val="0"/>
              <w:jc w:val="both"/>
              <w:rPr>
                <w:sz w:val="22"/>
                <w:szCs w:val="22"/>
              </w:rPr>
            </w:pPr>
            <w:r w:rsidRPr="00B96ED4">
              <w:rPr>
                <w:sz w:val="22"/>
                <w:szCs w:val="22"/>
              </w:rPr>
              <w:lastRenderedPageBreak/>
              <w:t>15.</w:t>
            </w:r>
          </w:p>
        </w:tc>
        <w:tc>
          <w:tcPr>
            <w:tcW w:w="9952" w:type="dxa"/>
            <w:gridSpan w:val="4"/>
            <w:tcBorders>
              <w:top w:val="single" w:sz="4" w:space="0" w:color="000000"/>
              <w:left w:val="single" w:sz="4" w:space="0" w:color="000000"/>
              <w:bottom w:val="single" w:sz="4" w:space="0" w:color="auto"/>
              <w:right w:val="single" w:sz="4" w:space="0" w:color="000000"/>
            </w:tcBorders>
            <w:vAlign w:val="center"/>
          </w:tcPr>
          <w:p w14:paraId="5CF73C0D" w14:textId="77777777" w:rsidR="00E84069" w:rsidRPr="0042010C" w:rsidRDefault="00B96ED4" w:rsidP="00E3730F">
            <w:pPr>
              <w:pStyle w:val="a"/>
              <w:numPr>
                <w:ilvl w:val="0"/>
                <w:numId w:val="0"/>
              </w:numPr>
              <w:spacing w:before="0"/>
              <w:jc w:val="center"/>
              <w:rPr>
                <w:rFonts w:ascii="Times New Roman" w:hAnsi="Times New Roman"/>
                <w:b/>
                <w:bCs/>
                <w:sz w:val="22"/>
                <w:szCs w:val="22"/>
              </w:rPr>
            </w:pPr>
            <w:r w:rsidRPr="0042010C">
              <w:rPr>
                <w:rFonts w:ascii="Times New Roman" w:hAnsi="Times New Roman"/>
                <w:b/>
                <w:bCs/>
                <w:sz w:val="22"/>
                <w:szCs w:val="22"/>
                <w:highlight w:val="yellow"/>
              </w:rPr>
              <w:t>Требования к участникам закупки</w:t>
            </w:r>
          </w:p>
        </w:tc>
      </w:tr>
      <w:tr w:rsidR="00B96ED4" w:rsidRPr="00B96ED4" w14:paraId="75A5171B" w14:textId="77777777" w:rsidTr="00976798">
        <w:tc>
          <w:tcPr>
            <w:tcW w:w="709" w:type="dxa"/>
            <w:tcBorders>
              <w:top w:val="single" w:sz="4" w:space="0" w:color="000000"/>
              <w:left w:val="single" w:sz="4" w:space="0" w:color="000000"/>
              <w:bottom w:val="single" w:sz="4" w:space="0" w:color="000000"/>
            </w:tcBorders>
          </w:tcPr>
          <w:p w14:paraId="6F8D0BEF" w14:textId="77777777" w:rsidR="00B96ED4" w:rsidRPr="00B96ED4" w:rsidRDefault="00B96ED4" w:rsidP="00B96ED4">
            <w:pPr>
              <w:snapToGrid w:val="0"/>
              <w:jc w:val="both"/>
              <w:rPr>
                <w:sz w:val="22"/>
                <w:szCs w:val="22"/>
              </w:rPr>
            </w:pPr>
            <w:r w:rsidRPr="00B96ED4">
              <w:rPr>
                <w:sz w:val="22"/>
                <w:szCs w:val="22"/>
              </w:rPr>
              <w:t>15.1.</w:t>
            </w:r>
          </w:p>
        </w:tc>
        <w:tc>
          <w:tcPr>
            <w:tcW w:w="5065" w:type="dxa"/>
            <w:gridSpan w:val="3"/>
            <w:tcBorders>
              <w:top w:val="single" w:sz="4" w:space="0" w:color="000000"/>
              <w:left w:val="single" w:sz="4" w:space="0" w:color="000000"/>
              <w:bottom w:val="single" w:sz="4" w:space="0" w:color="auto"/>
            </w:tcBorders>
          </w:tcPr>
          <w:p w14:paraId="110FB9A0" w14:textId="77777777" w:rsidR="00B96ED4" w:rsidRPr="00B96ED4" w:rsidRDefault="00B96ED4" w:rsidP="00B96ED4">
            <w:pPr>
              <w:pStyle w:val="a"/>
              <w:numPr>
                <w:ilvl w:val="0"/>
                <w:numId w:val="0"/>
              </w:numPr>
              <w:spacing w:before="0"/>
              <w:jc w:val="center"/>
              <w:rPr>
                <w:rFonts w:ascii="Times New Roman" w:hAnsi="Times New Roman"/>
                <w:b/>
                <w:sz w:val="22"/>
                <w:szCs w:val="22"/>
              </w:rPr>
            </w:pPr>
            <w:r w:rsidRPr="00B96ED4">
              <w:rPr>
                <w:rFonts w:ascii="Times New Roman" w:hAnsi="Times New Roman"/>
                <w:b/>
                <w:sz w:val="22"/>
                <w:szCs w:val="22"/>
              </w:rPr>
              <w:t>Обязательные требования к участникам закупки</w:t>
            </w:r>
          </w:p>
          <w:p w14:paraId="2350F4E3" w14:textId="77777777" w:rsidR="00B96ED4" w:rsidRPr="00B96ED4" w:rsidRDefault="00B96ED4" w:rsidP="00C971C1">
            <w:pPr>
              <w:pStyle w:val="a"/>
              <w:numPr>
                <w:ilvl w:val="0"/>
                <w:numId w:val="0"/>
              </w:numPr>
              <w:spacing w:before="0"/>
              <w:ind w:left="1134" w:hanging="1134"/>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vAlign w:val="center"/>
          </w:tcPr>
          <w:p w14:paraId="73CF600F" w14:textId="77777777" w:rsidR="00B96ED4" w:rsidRPr="00B96ED4" w:rsidRDefault="00B96ED4" w:rsidP="00B96ED4">
            <w:pPr>
              <w:pStyle w:val="a"/>
              <w:numPr>
                <w:ilvl w:val="0"/>
                <w:numId w:val="0"/>
              </w:numPr>
              <w:spacing w:before="0"/>
              <w:jc w:val="center"/>
              <w:rPr>
                <w:rFonts w:ascii="Times New Roman" w:hAnsi="Times New Roman"/>
                <w:b/>
                <w:sz w:val="22"/>
                <w:szCs w:val="22"/>
              </w:rPr>
            </w:pPr>
            <w:r w:rsidRPr="00B96ED4">
              <w:rPr>
                <w:rFonts w:ascii="Times New Roman" w:hAnsi="Times New Roman"/>
                <w:b/>
                <w:sz w:val="22"/>
                <w:szCs w:val="22"/>
              </w:rPr>
              <w:t xml:space="preserve">Перечень документов, предоставляемых участниками </w:t>
            </w:r>
            <w:proofErr w:type="gramStart"/>
            <w:r w:rsidRPr="00B96ED4">
              <w:rPr>
                <w:rFonts w:ascii="Times New Roman" w:hAnsi="Times New Roman"/>
                <w:b/>
                <w:sz w:val="22"/>
                <w:szCs w:val="22"/>
              </w:rPr>
              <w:t>для  подтверждения</w:t>
            </w:r>
            <w:proofErr w:type="gramEnd"/>
            <w:r w:rsidRPr="00B96ED4">
              <w:rPr>
                <w:rFonts w:ascii="Times New Roman" w:hAnsi="Times New Roman"/>
                <w:b/>
                <w:sz w:val="22"/>
                <w:szCs w:val="22"/>
              </w:rPr>
              <w:t xml:space="preserve"> их соответствия установленным требованиям</w:t>
            </w:r>
          </w:p>
        </w:tc>
      </w:tr>
      <w:tr w:rsidR="00B96ED4" w:rsidRPr="00B96ED4" w14:paraId="5E8275BE" w14:textId="77777777" w:rsidTr="00976798">
        <w:tc>
          <w:tcPr>
            <w:tcW w:w="709" w:type="dxa"/>
            <w:tcBorders>
              <w:top w:val="single" w:sz="4" w:space="0" w:color="000000"/>
              <w:left w:val="single" w:sz="4" w:space="0" w:color="000000"/>
              <w:bottom w:val="single" w:sz="4" w:space="0" w:color="000000"/>
            </w:tcBorders>
          </w:tcPr>
          <w:p w14:paraId="59746A28" w14:textId="77777777" w:rsidR="00B96ED4" w:rsidRPr="00B96ED4" w:rsidRDefault="00B96ED4" w:rsidP="00B96ED4">
            <w:pPr>
              <w:snapToGrid w:val="0"/>
              <w:jc w:val="both"/>
              <w:rPr>
                <w:sz w:val="22"/>
                <w:szCs w:val="22"/>
              </w:rPr>
            </w:pPr>
            <w:r w:rsidRPr="00B96ED4">
              <w:rPr>
                <w:sz w:val="22"/>
                <w:szCs w:val="22"/>
              </w:rPr>
              <w:t>15.1.1.</w:t>
            </w:r>
          </w:p>
        </w:tc>
        <w:tc>
          <w:tcPr>
            <w:tcW w:w="5065" w:type="dxa"/>
            <w:gridSpan w:val="3"/>
            <w:tcBorders>
              <w:top w:val="single" w:sz="4" w:space="0" w:color="000000"/>
              <w:left w:val="single" w:sz="4" w:space="0" w:color="000000"/>
              <w:bottom w:val="single" w:sz="4" w:space="0" w:color="auto"/>
            </w:tcBorders>
          </w:tcPr>
          <w:p w14:paraId="62196A67" w14:textId="77777777" w:rsidR="00B96ED4" w:rsidRPr="00B96ED4" w:rsidRDefault="00B96ED4" w:rsidP="00B96ED4">
            <w:pPr>
              <w:pStyle w:val="a"/>
              <w:numPr>
                <w:ilvl w:val="0"/>
                <w:numId w:val="0"/>
              </w:numPr>
              <w:spacing w:before="0"/>
              <w:jc w:val="left"/>
              <w:rPr>
                <w:rFonts w:ascii="Times New Roman" w:hAnsi="Times New Roman"/>
                <w:sz w:val="22"/>
                <w:szCs w:val="22"/>
              </w:rPr>
            </w:pPr>
            <w:r w:rsidRPr="00B96ED4">
              <w:rPr>
                <w:rFonts w:ascii="Times New Roman" w:hAnsi="Times New Roman"/>
                <w:sz w:val="22"/>
                <w:szCs w:val="22"/>
              </w:rPr>
              <w:t>Наличие государственной регистрации в качестве юридического лица (для участников процедуры закупки – юридических лиц), государственной регистрации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p>
          <w:p w14:paraId="0413E483" w14:textId="77777777" w:rsidR="00B96ED4" w:rsidRPr="00B96ED4" w:rsidRDefault="00B96ED4" w:rsidP="00B96ED4">
            <w:pPr>
              <w:pStyle w:val="a"/>
              <w:numPr>
                <w:ilvl w:val="0"/>
                <w:numId w:val="0"/>
              </w:numPr>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0A322912" w14:textId="77777777" w:rsidR="00B96ED4" w:rsidRPr="00B96ED4" w:rsidRDefault="00B96ED4" w:rsidP="00B96ED4">
            <w:pPr>
              <w:pStyle w:val="a"/>
              <w:numPr>
                <w:ilvl w:val="0"/>
                <w:numId w:val="0"/>
              </w:numPr>
              <w:spacing w:before="0"/>
              <w:ind w:firstLine="318"/>
              <w:rPr>
                <w:rFonts w:ascii="Times New Roman" w:hAnsi="Times New Roman"/>
                <w:sz w:val="22"/>
                <w:szCs w:val="22"/>
              </w:rPr>
            </w:pPr>
            <w:r w:rsidRPr="00B96ED4">
              <w:rPr>
                <w:rFonts w:ascii="Times New Roman" w:hAnsi="Times New Roman"/>
                <w:sz w:val="22"/>
                <w:szCs w:val="22"/>
              </w:rPr>
              <w:t>1) полученная не ранее чем за 3 (три) месяца до дня размещения извещения копия выписки из единого государственного реестра юридических лиц (для юридических лиц);</w:t>
            </w:r>
          </w:p>
          <w:p w14:paraId="415E42D9" w14:textId="77777777" w:rsidR="00B96ED4" w:rsidRPr="00B96ED4" w:rsidRDefault="00B96ED4" w:rsidP="00B96ED4">
            <w:pPr>
              <w:pStyle w:val="a"/>
              <w:numPr>
                <w:ilvl w:val="0"/>
                <w:numId w:val="0"/>
              </w:numPr>
              <w:spacing w:before="0"/>
              <w:ind w:firstLine="318"/>
              <w:rPr>
                <w:rFonts w:ascii="Times New Roman" w:hAnsi="Times New Roman"/>
                <w:sz w:val="22"/>
                <w:szCs w:val="22"/>
              </w:rPr>
            </w:pPr>
            <w:r w:rsidRPr="00B96ED4">
              <w:rPr>
                <w:rFonts w:ascii="Times New Roman" w:hAnsi="Times New Roman"/>
                <w:sz w:val="22"/>
                <w:szCs w:val="22"/>
              </w:rPr>
              <w:t>2) копия выписки из единого государственного реестра индивидуальных предпринимателей (для индивидуальных предпринимателей);</w:t>
            </w:r>
          </w:p>
          <w:p w14:paraId="58375838" w14:textId="77777777" w:rsidR="00B96ED4" w:rsidRPr="00B96ED4" w:rsidRDefault="00B96ED4" w:rsidP="00B96ED4">
            <w:pPr>
              <w:pStyle w:val="a"/>
              <w:numPr>
                <w:ilvl w:val="0"/>
                <w:numId w:val="0"/>
              </w:numPr>
              <w:spacing w:before="0"/>
              <w:ind w:firstLine="318"/>
              <w:rPr>
                <w:rFonts w:ascii="Times New Roman" w:hAnsi="Times New Roman"/>
                <w:sz w:val="22"/>
                <w:szCs w:val="22"/>
              </w:rPr>
            </w:pPr>
            <w:r w:rsidRPr="00B96ED4">
              <w:rPr>
                <w:rFonts w:ascii="Times New Roman" w:hAnsi="Times New Roman"/>
                <w:sz w:val="22"/>
                <w:szCs w:val="22"/>
              </w:rPr>
              <w:t xml:space="preserve">3) копии документов, удостоверяющих личность (для иных физических лиц); </w:t>
            </w:r>
          </w:p>
          <w:p w14:paraId="5E4050EE" w14:textId="77777777" w:rsidR="00B96ED4" w:rsidRDefault="00B96ED4" w:rsidP="00B96ED4">
            <w:pPr>
              <w:pStyle w:val="a"/>
              <w:numPr>
                <w:ilvl w:val="0"/>
                <w:numId w:val="0"/>
              </w:numPr>
              <w:spacing w:before="0"/>
              <w:ind w:firstLine="318"/>
              <w:rPr>
                <w:rFonts w:ascii="Times New Roman" w:hAnsi="Times New Roman"/>
                <w:sz w:val="22"/>
                <w:szCs w:val="22"/>
              </w:rPr>
            </w:pPr>
            <w:r w:rsidRPr="00B96ED4">
              <w:rPr>
                <w:rFonts w:ascii="Times New Roman" w:hAnsi="Times New Roman"/>
                <w:sz w:val="22"/>
                <w:szCs w:val="22"/>
              </w:rPr>
              <w:t xml:space="preserve">4) копии легализованных или </w:t>
            </w:r>
            <w:proofErr w:type="spellStart"/>
            <w:r w:rsidRPr="00B96ED4">
              <w:rPr>
                <w:rFonts w:ascii="Times New Roman" w:hAnsi="Times New Roman"/>
                <w:sz w:val="22"/>
                <w:szCs w:val="22"/>
              </w:rPr>
              <w:lastRenderedPageBreak/>
              <w:t>апостилированных</w:t>
            </w:r>
            <w:proofErr w:type="spellEnd"/>
            <w:r w:rsidRPr="00B96ED4">
              <w:rPr>
                <w:rFonts w:ascii="Times New Roman" w:hAnsi="Times New Roman"/>
                <w:sz w:val="22"/>
                <w:szCs w:val="22"/>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3 (три) месяца до дня официального размещения извещения о проведении закупки, с их нотариально заверенным переводом на русский язык, в соответствии с п. 16.1.3 настоящего Извещения</w:t>
            </w:r>
            <w:r w:rsidR="00636BD6">
              <w:rPr>
                <w:rFonts w:ascii="Times New Roman" w:hAnsi="Times New Roman"/>
                <w:sz w:val="22"/>
                <w:szCs w:val="22"/>
              </w:rPr>
              <w:t>.</w:t>
            </w:r>
          </w:p>
          <w:p w14:paraId="646DAC93" w14:textId="77777777" w:rsidR="00E84069" w:rsidRPr="00E3730F" w:rsidRDefault="002237F8" w:rsidP="00E3730F">
            <w:pPr>
              <w:pStyle w:val="a"/>
              <w:numPr>
                <w:ilvl w:val="0"/>
                <w:numId w:val="0"/>
              </w:numPr>
              <w:spacing w:before="0"/>
              <w:ind w:firstLine="318"/>
              <w:rPr>
                <w:rFonts w:ascii="Times New Roman" w:hAnsi="Times New Roman"/>
                <w:i/>
                <w:sz w:val="22"/>
                <w:szCs w:val="22"/>
              </w:rPr>
            </w:pPr>
            <w:r w:rsidRPr="002237F8">
              <w:rPr>
                <w:rFonts w:ascii="Times New Roman" w:hAnsi="Times New Roman"/>
                <w:b/>
                <w:i/>
                <w:sz w:val="22"/>
                <w:szCs w:val="22"/>
                <w:u w:val="single"/>
              </w:rPr>
              <w:t>Примечание:</w:t>
            </w:r>
            <w:r w:rsidRPr="002237F8">
              <w:rPr>
                <w:rFonts w:ascii="Times New Roman" w:hAnsi="Times New Roman"/>
                <w:i/>
                <w:sz w:val="22"/>
                <w:szCs w:val="22"/>
              </w:rPr>
              <w:t xml:space="preserve"> Выписки, предусмотренные настоящим подпунктом, могут быть сформированы не ранее чем за 30 (тридцать) дней до дня подачи заявки на участие в процедуре закупки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w:t>
            </w:r>
          </w:p>
        </w:tc>
      </w:tr>
      <w:tr w:rsidR="00B96ED4" w:rsidRPr="00B96ED4" w14:paraId="314C25AF" w14:textId="77777777" w:rsidTr="00976798">
        <w:tc>
          <w:tcPr>
            <w:tcW w:w="709" w:type="dxa"/>
            <w:tcBorders>
              <w:top w:val="single" w:sz="4" w:space="0" w:color="000000"/>
              <w:left w:val="single" w:sz="4" w:space="0" w:color="000000"/>
              <w:bottom w:val="single" w:sz="4" w:space="0" w:color="000000"/>
            </w:tcBorders>
          </w:tcPr>
          <w:p w14:paraId="4DEBDAE8" w14:textId="77777777" w:rsidR="00B96ED4" w:rsidRPr="00B96ED4" w:rsidRDefault="00B96ED4" w:rsidP="00B96ED4">
            <w:pPr>
              <w:snapToGrid w:val="0"/>
              <w:jc w:val="both"/>
              <w:rPr>
                <w:sz w:val="22"/>
                <w:szCs w:val="22"/>
              </w:rPr>
            </w:pPr>
            <w:r w:rsidRPr="00B96ED4">
              <w:rPr>
                <w:sz w:val="22"/>
                <w:szCs w:val="22"/>
              </w:rPr>
              <w:lastRenderedPageBreak/>
              <w:t>15.1.2.</w:t>
            </w:r>
          </w:p>
        </w:tc>
        <w:tc>
          <w:tcPr>
            <w:tcW w:w="5065" w:type="dxa"/>
            <w:gridSpan w:val="3"/>
            <w:tcBorders>
              <w:top w:val="single" w:sz="4" w:space="0" w:color="000000"/>
              <w:left w:val="single" w:sz="4" w:space="0" w:color="000000"/>
              <w:bottom w:val="single" w:sz="4" w:space="0" w:color="auto"/>
            </w:tcBorders>
          </w:tcPr>
          <w:p w14:paraId="6C39CACC" w14:textId="77777777" w:rsidR="00B96ED4" w:rsidRPr="00B96ED4" w:rsidRDefault="00B96ED4" w:rsidP="00B96ED4">
            <w:pPr>
              <w:pStyle w:val="a"/>
              <w:numPr>
                <w:ilvl w:val="0"/>
                <w:numId w:val="0"/>
              </w:numPr>
              <w:spacing w:before="0"/>
              <w:jc w:val="left"/>
              <w:rPr>
                <w:rFonts w:ascii="Times New Roman" w:hAnsi="Times New Roman"/>
                <w:sz w:val="22"/>
                <w:szCs w:val="22"/>
              </w:rPr>
            </w:pPr>
            <w:r w:rsidRPr="00B96ED4">
              <w:rPr>
                <w:rFonts w:ascii="Times New Roman" w:hAnsi="Times New Roman"/>
                <w:sz w:val="22"/>
                <w:szCs w:val="22"/>
              </w:rPr>
              <w:t>Участник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4887" w:type="dxa"/>
            <w:tcBorders>
              <w:top w:val="single" w:sz="4" w:space="0" w:color="000000"/>
              <w:left w:val="single" w:sz="4" w:space="0" w:color="000000"/>
              <w:bottom w:val="single" w:sz="4" w:space="0" w:color="000000"/>
              <w:right w:val="single" w:sz="4" w:space="0" w:color="000000"/>
            </w:tcBorders>
          </w:tcPr>
          <w:p w14:paraId="0025F01F" w14:textId="77777777" w:rsidR="00B96ED4" w:rsidRPr="00B96ED4" w:rsidRDefault="00C971C1" w:rsidP="00B96ED4">
            <w:pPr>
              <w:pStyle w:val="a"/>
              <w:numPr>
                <w:ilvl w:val="0"/>
                <w:numId w:val="0"/>
              </w:numPr>
              <w:spacing w:before="100" w:beforeAutospacing="1"/>
              <w:rPr>
                <w:rFonts w:ascii="Times New Roman" w:hAnsi="Times New Roman"/>
                <w:sz w:val="22"/>
                <w:szCs w:val="22"/>
              </w:rPr>
            </w:pPr>
            <w:r>
              <w:rPr>
                <w:rFonts w:ascii="Times New Roman" w:hAnsi="Times New Roman"/>
                <w:sz w:val="22"/>
                <w:szCs w:val="22"/>
                <w:u w:val="single"/>
              </w:rPr>
              <w:t>Н</w:t>
            </w:r>
            <w:r w:rsidR="00B96ED4" w:rsidRPr="00AB03A2">
              <w:rPr>
                <w:rFonts w:ascii="Times New Roman" w:hAnsi="Times New Roman"/>
                <w:sz w:val="22"/>
                <w:szCs w:val="22"/>
                <w:u w:val="single"/>
              </w:rPr>
              <w:t>е установлено</w:t>
            </w:r>
          </w:p>
          <w:p w14:paraId="4A797A0D" w14:textId="77777777" w:rsidR="00B96ED4" w:rsidRPr="00B96ED4" w:rsidRDefault="00B96ED4" w:rsidP="00C971C1">
            <w:pPr>
              <w:pStyle w:val="a"/>
              <w:numPr>
                <w:ilvl w:val="0"/>
                <w:numId w:val="0"/>
              </w:numPr>
              <w:spacing w:before="100" w:beforeAutospacing="1"/>
              <w:rPr>
                <w:rFonts w:ascii="Times New Roman" w:hAnsi="Times New Roman"/>
                <w:sz w:val="22"/>
                <w:szCs w:val="22"/>
              </w:rPr>
            </w:pPr>
          </w:p>
        </w:tc>
      </w:tr>
      <w:tr w:rsidR="00B96ED4" w:rsidRPr="00B96ED4" w14:paraId="08B14540" w14:textId="77777777" w:rsidTr="00976798">
        <w:tc>
          <w:tcPr>
            <w:tcW w:w="709" w:type="dxa"/>
            <w:tcBorders>
              <w:top w:val="single" w:sz="4" w:space="0" w:color="000000"/>
              <w:left w:val="single" w:sz="4" w:space="0" w:color="000000"/>
              <w:bottom w:val="single" w:sz="4" w:space="0" w:color="000000"/>
            </w:tcBorders>
          </w:tcPr>
          <w:p w14:paraId="514E6E15" w14:textId="77777777" w:rsidR="00B96ED4" w:rsidRPr="00B96ED4" w:rsidRDefault="00B96ED4" w:rsidP="00B96ED4">
            <w:pPr>
              <w:snapToGrid w:val="0"/>
              <w:jc w:val="both"/>
              <w:rPr>
                <w:sz w:val="22"/>
                <w:szCs w:val="22"/>
              </w:rPr>
            </w:pPr>
            <w:r w:rsidRPr="00B96ED4">
              <w:rPr>
                <w:sz w:val="22"/>
                <w:szCs w:val="22"/>
              </w:rPr>
              <w:t>15.1.3.</w:t>
            </w:r>
          </w:p>
        </w:tc>
        <w:tc>
          <w:tcPr>
            <w:tcW w:w="5065" w:type="dxa"/>
            <w:gridSpan w:val="3"/>
            <w:tcBorders>
              <w:top w:val="single" w:sz="4" w:space="0" w:color="000000"/>
              <w:left w:val="single" w:sz="4" w:space="0" w:color="000000"/>
              <w:bottom w:val="single" w:sz="4" w:space="0" w:color="auto"/>
            </w:tcBorders>
          </w:tcPr>
          <w:p w14:paraId="79399D70" w14:textId="1B1ADEF2" w:rsidR="007B3802" w:rsidRPr="00EF285E" w:rsidRDefault="007B3802" w:rsidP="007B3802">
            <w:pPr>
              <w:rPr>
                <w:sz w:val="22"/>
                <w:szCs w:val="22"/>
              </w:rPr>
            </w:pPr>
            <w:r>
              <w:rPr>
                <w:sz w:val="22"/>
                <w:szCs w:val="22"/>
              </w:rPr>
              <w:t>Н</w:t>
            </w:r>
            <w:r w:rsidRPr="00EF285E">
              <w:rPr>
                <w:sz w:val="22"/>
                <w:szCs w:val="22"/>
              </w:rPr>
              <w:t xml:space="preserve">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14:paraId="48E20EB8" w14:textId="16E8BA23" w:rsidR="00B96ED4" w:rsidRPr="00B96ED4" w:rsidRDefault="00B96ED4" w:rsidP="00B96ED4">
            <w:pPr>
              <w:pStyle w:val="a"/>
              <w:numPr>
                <w:ilvl w:val="0"/>
                <w:numId w:val="0"/>
              </w:numPr>
              <w:spacing w:before="0"/>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7E46E885" w14:textId="2E9807EF" w:rsidR="007B3802" w:rsidRPr="00F9711E"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235B82AF" w14:textId="531596CC" w:rsidR="00B96ED4" w:rsidRPr="00B96ED4" w:rsidRDefault="00B96ED4" w:rsidP="00B96ED4">
            <w:pPr>
              <w:pStyle w:val="5"/>
              <w:numPr>
                <w:ilvl w:val="0"/>
                <w:numId w:val="0"/>
              </w:numPr>
              <w:spacing w:before="0"/>
              <w:rPr>
                <w:rFonts w:ascii="Times New Roman" w:hAnsi="Times New Roman"/>
                <w:sz w:val="22"/>
                <w:szCs w:val="22"/>
              </w:rPr>
            </w:pPr>
          </w:p>
        </w:tc>
      </w:tr>
      <w:tr w:rsidR="00B96ED4" w:rsidRPr="00B96ED4" w14:paraId="0EFE7518" w14:textId="77777777" w:rsidTr="00976798">
        <w:tc>
          <w:tcPr>
            <w:tcW w:w="709" w:type="dxa"/>
            <w:tcBorders>
              <w:top w:val="single" w:sz="4" w:space="0" w:color="000000"/>
              <w:left w:val="single" w:sz="4" w:space="0" w:color="000000"/>
              <w:bottom w:val="single" w:sz="4" w:space="0" w:color="000000"/>
            </w:tcBorders>
          </w:tcPr>
          <w:p w14:paraId="13BA5B47" w14:textId="77777777" w:rsidR="00B96ED4" w:rsidRPr="00B96ED4" w:rsidRDefault="00B96ED4" w:rsidP="00B96ED4">
            <w:pPr>
              <w:snapToGrid w:val="0"/>
              <w:jc w:val="both"/>
              <w:rPr>
                <w:sz w:val="22"/>
                <w:szCs w:val="22"/>
              </w:rPr>
            </w:pPr>
            <w:r w:rsidRPr="00B96ED4">
              <w:rPr>
                <w:sz w:val="22"/>
                <w:szCs w:val="22"/>
              </w:rPr>
              <w:t>15.1.4.</w:t>
            </w:r>
          </w:p>
        </w:tc>
        <w:tc>
          <w:tcPr>
            <w:tcW w:w="5065" w:type="dxa"/>
            <w:gridSpan w:val="3"/>
            <w:tcBorders>
              <w:top w:val="single" w:sz="4" w:space="0" w:color="000000"/>
              <w:left w:val="single" w:sz="4" w:space="0" w:color="000000"/>
              <w:bottom w:val="single" w:sz="4" w:space="0" w:color="auto"/>
            </w:tcBorders>
          </w:tcPr>
          <w:p w14:paraId="0B927133" w14:textId="477F03D6" w:rsidR="002B2F39" w:rsidRPr="00EF285E" w:rsidRDefault="00B96ED4" w:rsidP="002B2F39">
            <w:pPr>
              <w:rPr>
                <w:sz w:val="22"/>
                <w:szCs w:val="22"/>
              </w:rPr>
            </w:pPr>
            <w:proofErr w:type="spellStart"/>
            <w:r w:rsidRPr="00B96ED4">
              <w:rPr>
                <w:sz w:val="22"/>
                <w:szCs w:val="22"/>
              </w:rPr>
              <w:t>Неприостановление</w:t>
            </w:r>
            <w:proofErr w:type="spellEnd"/>
            <w:r w:rsidRPr="00B96ED4">
              <w:rPr>
                <w:sz w:val="22"/>
                <w:szCs w:val="22"/>
              </w:rPr>
              <w:t xml:space="preserve"> </w:t>
            </w:r>
            <w:r w:rsidR="002B2F39" w:rsidRPr="00EF285E">
              <w:rPr>
                <w:sz w:val="22"/>
                <w:szCs w:val="22"/>
              </w:rPr>
              <w:t xml:space="preserve">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 </w:t>
            </w:r>
          </w:p>
          <w:p w14:paraId="6F4C8104" w14:textId="680E6701" w:rsidR="00B96ED4" w:rsidRPr="00B96ED4" w:rsidRDefault="00B96ED4" w:rsidP="00B96ED4">
            <w:pPr>
              <w:pStyle w:val="a"/>
              <w:numPr>
                <w:ilvl w:val="0"/>
                <w:numId w:val="0"/>
              </w:numPr>
              <w:spacing w:before="0"/>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4F1BCAF9" w14:textId="77777777" w:rsidR="007B3802" w:rsidRPr="00F9711E"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w:t>
            </w:r>
            <w:r w:rsidRPr="00F9711E">
              <w:rPr>
                <w:sz w:val="22"/>
                <w:szCs w:val="22"/>
              </w:rPr>
              <w:lastRenderedPageBreak/>
              <w:t xml:space="preserve">площадке в соответствии с частью 18 статьи 3.4. ФЗ-223. </w:t>
            </w:r>
          </w:p>
          <w:p w14:paraId="64FE6891" w14:textId="3F9B97D0" w:rsidR="00B96ED4" w:rsidRPr="00B96ED4" w:rsidRDefault="00B96ED4" w:rsidP="00B96ED4">
            <w:pPr>
              <w:pStyle w:val="5"/>
              <w:numPr>
                <w:ilvl w:val="0"/>
                <w:numId w:val="0"/>
              </w:numPr>
              <w:spacing w:before="0"/>
              <w:rPr>
                <w:rFonts w:ascii="Times New Roman" w:hAnsi="Times New Roman"/>
                <w:sz w:val="22"/>
                <w:szCs w:val="22"/>
              </w:rPr>
            </w:pPr>
          </w:p>
        </w:tc>
      </w:tr>
      <w:tr w:rsidR="00B96ED4" w:rsidRPr="00B96ED4" w14:paraId="33864485" w14:textId="77777777" w:rsidTr="00976798">
        <w:tc>
          <w:tcPr>
            <w:tcW w:w="709" w:type="dxa"/>
            <w:tcBorders>
              <w:top w:val="single" w:sz="4" w:space="0" w:color="000000"/>
              <w:left w:val="single" w:sz="4" w:space="0" w:color="000000"/>
              <w:bottom w:val="single" w:sz="4" w:space="0" w:color="000000"/>
            </w:tcBorders>
          </w:tcPr>
          <w:p w14:paraId="52DEDB35" w14:textId="77777777" w:rsidR="00B96ED4" w:rsidRPr="00B96ED4" w:rsidRDefault="00B96ED4" w:rsidP="00B96ED4">
            <w:pPr>
              <w:rPr>
                <w:sz w:val="22"/>
                <w:szCs w:val="22"/>
              </w:rPr>
            </w:pPr>
            <w:r w:rsidRPr="00B96ED4">
              <w:rPr>
                <w:sz w:val="22"/>
                <w:szCs w:val="22"/>
              </w:rPr>
              <w:lastRenderedPageBreak/>
              <w:t>15.1.5.</w:t>
            </w:r>
          </w:p>
          <w:p w14:paraId="4A8C50A7" w14:textId="77777777" w:rsidR="00B96ED4" w:rsidRPr="00B96ED4" w:rsidRDefault="00B96ED4" w:rsidP="00B96ED4">
            <w:pPr>
              <w:rPr>
                <w:sz w:val="22"/>
                <w:szCs w:val="22"/>
              </w:rPr>
            </w:pPr>
          </w:p>
        </w:tc>
        <w:tc>
          <w:tcPr>
            <w:tcW w:w="5065" w:type="dxa"/>
            <w:gridSpan w:val="3"/>
            <w:tcBorders>
              <w:top w:val="single" w:sz="4" w:space="0" w:color="000000"/>
              <w:left w:val="single" w:sz="4" w:space="0" w:color="000000"/>
              <w:bottom w:val="single" w:sz="4" w:space="0" w:color="auto"/>
            </w:tcBorders>
          </w:tcPr>
          <w:p w14:paraId="03FEECB1" w14:textId="36584B1F" w:rsidR="00B96ED4" w:rsidRPr="002B2F39" w:rsidRDefault="002B2F39" w:rsidP="00B96ED4">
            <w:pPr>
              <w:pStyle w:val="a"/>
              <w:numPr>
                <w:ilvl w:val="0"/>
                <w:numId w:val="0"/>
              </w:numPr>
              <w:spacing w:before="0"/>
              <w:rPr>
                <w:rFonts w:ascii="Times New Roman" w:hAnsi="Times New Roman"/>
                <w:spacing w:val="-10"/>
                <w:sz w:val="22"/>
                <w:szCs w:val="22"/>
              </w:rPr>
            </w:pPr>
            <w:r>
              <w:rPr>
                <w:rFonts w:ascii="Times New Roman" w:hAnsi="Times New Roman"/>
                <w:sz w:val="22"/>
                <w:szCs w:val="22"/>
              </w:rPr>
              <w:t>О</w:t>
            </w:r>
            <w:r w:rsidRPr="002B2F39">
              <w:rPr>
                <w:rFonts w:ascii="Times New Roman" w:hAnsi="Times New Roman"/>
                <w:sz w:val="22"/>
                <w:szCs w:val="22"/>
              </w:rPr>
              <w:t>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4887" w:type="dxa"/>
            <w:tcBorders>
              <w:top w:val="single" w:sz="4" w:space="0" w:color="000000"/>
              <w:left w:val="single" w:sz="4" w:space="0" w:color="000000"/>
              <w:bottom w:val="single" w:sz="4" w:space="0" w:color="000000"/>
              <w:right w:val="single" w:sz="4" w:space="0" w:color="000000"/>
            </w:tcBorders>
          </w:tcPr>
          <w:p w14:paraId="44927C04" w14:textId="77777777" w:rsidR="007B3802" w:rsidRPr="00F9711E"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65CAE37E" w14:textId="78468613" w:rsidR="00B96ED4" w:rsidRPr="00B96ED4" w:rsidRDefault="00B96ED4" w:rsidP="00B96ED4">
            <w:pPr>
              <w:pStyle w:val="5"/>
              <w:numPr>
                <w:ilvl w:val="0"/>
                <w:numId w:val="0"/>
              </w:numPr>
              <w:spacing w:before="0"/>
              <w:rPr>
                <w:rFonts w:ascii="Times New Roman" w:hAnsi="Times New Roman"/>
                <w:sz w:val="22"/>
                <w:szCs w:val="22"/>
              </w:rPr>
            </w:pPr>
          </w:p>
        </w:tc>
      </w:tr>
      <w:tr w:rsidR="00B96ED4" w:rsidRPr="00B96ED4" w14:paraId="3989DD10"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40FF83CC" w14:textId="77777777" w:rsidR="00B96ED4" w:rsidRPr="00B96ED4" w:rsidRDefault="00B96ED4" w:rsidP="00B96ED4">
            <w:pPr>
              <w:rPr>
                <w:sz w:val="22"/>
                <w:szCs w:val="22"/>
              </w:rPr>
            </w:pPr>
            <w:r w:rsidRPr="00B96ED4">
              <w:rPr>
                <w:sz w:val="22"/>
                <w:szCs w:val="22"/>
              </w:rPr>
              <w:t>15.1.6.</w:t>
            </w:r>
          </w:p>
        </w:tc>
        <w:tc>
          <w:tcPr>
            <w:tcW w:w="5065" w:type="dxa"/>
            <w:gridSpan w:val="3"/>
            <w:tcBorders>
              <w:top w:val="single" w:sz="4" w:space="0" w:color="auto"/>
              <w:left w:val="single" w:sz="4" w:space="0" w:color="auto"/>
              <w:bottom w:val="single" w:sz="4" w:space="0" w:color="auto"/>
              <w:right w:val="single" w:sz="4" w:space="0" w:color="auto"/>
            </w:tcBorders>
          </w:tcPr>
          <w:p w14:paraId="336CA9D0" w14:textId="7C8142AB" w:rsidR="002B2F39" w:rsidRPr="00EF285E" w:rsidRDefault="002B2F39" w:rsidP="002B2F39">
            <w:pPr>
              <w:rPr>
                <w:sz w:val="22"/>
                <w:szCs w:val="22"/>
              </w:rPr>
            </w:pPr>
            <w:r>
              <w:rPr>
                <w:sz w:val="22"/>
                <w:szCs w:val="22"/>
              </w:rPr>
              <w:t>О</w:t>
            </w:r>
            <w:r w:rsidRPr="00EF285E">
              <w:rPr>
                <w:sz w:val="22"/>
                <w:szCs w:val="22"/>
              </w:rPr>
              <w:t xml:space="preserve">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25700F04" w14:textId="543C96A9" w:rsidR="00B96ED4" w:rsidRPr="00B96ED4" w:rsidRDefault="00B96ED4" w:rsidP="00B96ED4">
            <w:pPr>
              <w:pStyle w:val="a"/>
              <w:numPr>
                <w:ilvl w:val="0"/>
                <w:numId w:val="0"/>
              </w:numPr>
              <w:spacing w:before="0"/>
              <w:rPr>
                <w:rFonts w:ascii="Times New Roman" w:hAnsi="Times New Roman"/>
                <w:sz w:val="22"/>
                <w:szCs w:val="22"/>
              </w:rPr>
            </w:pPr>
          </w:p>
        </w:tc>
        <w:tc>
          <w:tcPr>
            <w:tcW w:w="4887" w:type="dxa"/>
            <w:tcBorders>
              <w:top w:val="single" w:sz="4" w:space="0" w:color="auto"/>
              <w:left w:val="single" w:sz="4" w:space="0" w:color="auto"/>
              <w:bottom w:val="single" w:sz="4" w:space="0" w:color="auto"/>
              <w:right w:val="single" w:sz="4" w:space="0" w:color="000000"/>
            </w:tcBorders>
          </w:tcPr>
          <w:p w14:paraId="6E123820" w14:textId="77777777" w:rsidR="007B3802" w:rsidRPr="00F9711E"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56FCC120" w14:textId="42AC7BB2" w:rsidR="00B96ED4" w:rsidRPr="00B96ED4" w:rsidRDefault="00B96ED4" w:rsidP="00B96ED4">
            <w:pPr>
              <w:pStyle w:val="5"/>
              <w:numPr>
                <w:ilvl w:val="0"/>
                <w:numId w:val="0"/>
              </w:numPr>
              <w:spacing w:before="0"/>
              <w:rPr>
                <w:rFonts w:ascii="Times New Roman" w:hAnsi="Times New Roman"/>
                <w:sz w:val="22"/>
                <w:szCs w:val="22"/>
              </w:rPr>
            </w:pPr>
          </w:p>
        </w:tc>
      </w:tr>
      <w:tr w:rsidR="002B2F39" w:rsidRPr="00B96ED4" w14:paraId="0FDDC0E7"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611A70E4" w14:textId="3724CD6D" w:rsidR="002B2F39" w:rsidRPr="00B96ED4" w:rsidRDefault="002B2F39" w:rsidP="00B96ED4">
            <w:pPr>
              <w:rPr>
                <w:sz w:val="22"/>
                <w:szCs w:val="22"/>
              </w:rPr>
            </w:pPr>
            <w:r>
              <w:rPr>
                <w:sz w:val="22"/>
                <w:szCs w:val="22"/>
              </w:rPr>
              <w:lastRenderedPageBreak/>
              <w:t>15.1.7</w:t>
            </w:r>
          </w:p>
        </w:tc>
        <w:tc>
          <w:tcPr>
            <w:tcW w:w="5065" w:type="dxa"/>
            <w:gridSpan w:val="3"/>
            <w:tcBorders>
              <w:top w:val="single" w:sz="4" w:space="0" w:color="auto"/>
              <w:left w:val="single" w:sz="4" w:space="0" w:color="auto"/>
              <w:bottom w:val="single" w:sz="4" w:space="0" w:color="auto"/>
              <w:right w:val="single" w:sz="4" w:space="0" w:color="auto"/>
            </w:tcBorders>
          </w:tcPr>
          <w:p w14:paraId="4E69B424" w14:textId="0318B438" w:rsidR="002B2F39" w:rsidRDefault="002B2F39" w:rsidP="002B2F39">
            <w:pPr>
              <w:rPr>
                <w:sz w:val="22"/>
                <w:szCs w:val="22"/>
              </w:rPr>
            </w:pPr>
            <w:r>
              <w:rPr>
                <w:sz w:val="22"/>
                <w:szCs w:val="22"/>
              </w:rPr>
              <w:t>О</w:t>
            </w:r>
            <w:r w:rsidRPr="00EF285E">
              <w:rPr>
                <w:sz w:val="22"/>
                <w:szCs w:val="22"/>
              </w:rPr>
              <w:t>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4887" w:type="dxa"/>
            <w:tcBorders>
              <w:top w:val="single" w:sz="4" w:space="0" w:color="auto"/>
              <w:left w:val="single" w:sz="4" w:space="0" w:color="auto"/>
              <w:bottom w:val="single" w:sz="4" w:space="0" w:color="auto"/>
              <w:right w:val="single" w:sz="4" w:space="0" w:color="000000"/>
            </w:tcBorders>
          </w:tcPr>
          <w:p w14:paraId="7F558AB0" w14:textId="77777777" w:rsidR="002B2F39" w:rsidRPr="00F9711E" w:rsidRDefault="002B2F39" w:rsidP="002B2F39">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4830B6B3" w14:textId="77777777" w:rsidR="002B2F39" w:rsidRPr="00F9711E" w:rsidRDefault="002B2F39" w:rsidP="007B3802">
            <w:pPr>
              <w:rPr>
                <w:sz w:val="22"/>
                <w:szCs w:val="22"/>
              </w:rPr>
            </w:pPr>
          </w:p>
        </w:tc>
      </w:tr>
      <w:tr w:rsidR="002B2F39" w:rsidRPr="00B96ED4" w14:paraId="57AB3C98"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19C263C7" w14:textId="715BD278" w:rsidR="002B2F39" w:rsidRDefault="002B2F39" w:rsidP="00B96ED4">
            <w:pPr>
              <w:rPr>
                <w:sz w:val="22"/>
                <w:szCs w:val="22"/>
              </w:rPr>
            </w:pPr>
            <w:r>
              <w:rPr>
                <w:sz w:val="22"/>
                <w:szCs w:val="22"/>
              </w:rPr>
              <w:t>15.1.8</w:t>
            </w:r>
          </w:p>
        </w:tc>
        <w:tc>
          <w:tcPr>
            <w:tcW w:w="5065" w:type="dxa"/>
            <w:gridSpan w:val="3"/>
            <w:tcBorders>
              <w:top w:val="single" w:sz="4" w:space="0" w:color="auto"/>
              <w:left w:val="single" w:sz="4" w:space="0" w:color="auto"/>
              <w:bottom w:val="single" w:sz="4" w:space="0" w:color="auto"/>
              <w:right w:val="single" w:sz="4" w:space="0" w:color="auto"/>
            </w:tcBorders>
          </w:tcPr>
          <w:p w14:paraId="239ABFA8" w14:textId="488D735E" w:rsidR="002B2F39" w:rsidRPr="00EF285E" w:rsidRDefault="002B2F39" w:rsidP="002B2F39">
            <w:pPr>
              <w:rPr>
                <w:sz w:val="22"/>
                <w:szCs w:val="22"/>
              </w:rPr>
            </w:pPr>
            <w:r>
              <w:rPr>
                <w:sz w:val="22"/>
                <w:szCs w:val="22"/>
              </w:rPr>
              <w:t>С</w:t>
            </w:r>
            <w:r w:rsidRPr="00EF285E">
              <w:rPr>
                <w:sz w:val="22"/>
                <w:szCs w:val="22"/>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p>
          <w:p w14:paraId="517A9AE4" w14:textId="77777777" w:rsidR="002B2F39" w:rsidRDefault="002B2F39" w:rsidP="002B2F39">
            <w:pPr>
              <w:rPr>
                <w:sz w:val="22"/>
                <w:szCs w:val="22"/>
              </w:rPr>
            </w:pPr>
          </w:p>
        </w:tc>
        <w:tc>
          <w:tcPr>
            <w:tcW w:w="4887" w:type="dxa"/>
            <w:tcBorders>
              <w:top w:val="single" w:sz="4" w:space="0" w:color="auto"/>
              <w:left w:val="single" w:sz="4" w:space="0" w:color="auto"/>
              <w:bottom w:val="single" w:sz="4" w:space="0" w:color="auto"/>
              <w:right w:val="single" w:sz="4" w:space="0" w:color="000000"/>
            </w:tcBorders>
          </w:tcPr>
          <w:p w14:paraId="0FB6734F" w14:textId="77777777" w:rsidR="002B2F39" w:rsidRPr="00F9711E" w:rsidRDefault="002B2F39" w:rsidP="002B2F39">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6794EF3F" w14:textId="77777777" w:rsidR="002B2F39" w:rsidRPr="00F9711E" w:rsidRDefault="002B2F39" w:rsidP="007B3802">
            <w:pPr>
              <w:rPr>
                <w:sz w:val="22"/>
                <w:szCs w:val="22"/>
              </w:rPr>
            </w:pPr>
          </w:p>
        </w:tc>
      </w:tr>
      <w:tr w:rsidR="002B2F39" w:rsidRPr="00B96ED4" w14:paraId="391134DD"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368E791D" w14:textId="1555B95D" w:rsidR="002B2F39" w:rsidRDefault="002B2F39" w:rsidP="00B96ED4">
            <w:pPr>
              <w:rPr>
                <w:sz w:val="22"/>
                <w:szCs w:val="22"/>
              </w:rPr>
            </w:pPr>
            <w:r>
              <w:rPr>
                <w:sz w:val="22"/>
                <w:szCs w:val="22"/>
              </w:rPr>
              <w:t>15.1.9</w:t>
            </w:r>
          </w:p>
        </w:tc>
        <w:tc>
          <w:tcPr>
            <w:tcW w:w="5065" w:type="dxa"/>
            <w:gridSpan w:val="3"/>
            <w:tcBorders>
              <w:top w:val="single" w:sz="4" w:space="0" w:color="auto"/>
              <w:left w:val="single" w:sz="4" w:space="0" w:color="auto"/>
              <w:bottom w:val="single" w:sz="4" w:space="0" w:color="auto"/>
              <w:right w:val="single" w:sz="4" w:space="0" w:color="auto"/>
            </w:tcBorders>
          </w:tcPr>
          <w:p w14:paraId="12C90F2E" w14:textId="16CAD28F" w:rsidR="002B2F39" w:rsidRDefault="002B2F39" w:rsidP="002B2F39">
            <w:pPr>
              <w:rPr>
                <w:sz w:val="22"/>
                <w:szCs w:val="22"/>
              </w:rPr>
            </w:pPr>
            <w:r>
              <w:rPr>
                <w:sz w:val="22"/>
                <w:szCs w:val="22"/>
              </w:rPr>
              <w:t>О</w:t>
            </w:r>
            <w:r w:rsidRPr="00EF285E">
              <w:rPr>
                <w:sz w:val="22"/>
                <w:szCs w:val="22"/>
              </w:rPr>
              <w:t>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Pr>
                <w:sz w:val="22"/>
                <w:szCs w:val="22"/>
              </w:rPr>
              <w:t xml:space="preserve"> </w:t>
            </w:r>
            <w:r w:rsidRPr="002B2F39">
              <w:rPr>
                <w:color w:val="FF0000"/>
                <w:sz w:val="22"/>
                <w:szCs w:val="22"/>
              </w:rPr>
              <w:t>(не установлено);</w:t>
            </w:r>
          </w:p>
        </w:tc>
        <w:tc>
          <w:tcPr>
            <w:tcW w:w="4887" w:type="dxa"/>
            <w:tcBorders>
              <w:top w:val="single" w:sz="4" w:space="0" w:color="auto"/>
              <w:left w:val="single" w:sz="4" w:space="0" w:color="auto"/>
              <w:bottom w:val="single" w:sz="4" w:space="0" w:color="auto"/>
              <w:right w:val="single" w:sz="4" w:space="0" w:color="000000"/>
            </w:tcBorders>
          </w:tcPr>
          <w:p w14:paraId="65724A6E" w14:textId="77777777" w:rsidR="002B2F39" w:rsidRPr="00F9711E" w:rsidRDefault="002B2F39" w:rsidP="002B2F39">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46580052" w14:textId="77777777" w:rsidR="002B2F39" w:rsidRPr="00F9711E" w:rsidRDefault="002B2F39" w:rsidP="007B3802">
            <w:pPr>
              <w:rPr>
                <w:sz w:val="22"/>
                <w:szCs w:val="22"/>
              </w:rPr>
            </w:pPr>
          </w:p>
        </w:tc>
      </w:tr>
      <w:tr w:rsidR="002B2F39" w:rsidRPr="00B96ED4" w14:paraId="6A0EBC17" w14:textId="77777777" w:rsidTr="00976798">
        <w:trPr>
          <w:trHeight w:val="843"/>
        </w:trPr>
        <w:tc>
          <w:tcPr>
            <w:tcW w:w="709" w:type="dxa"/>
            <w:tcBorders>
              <w:top w:val="single" w:sz="4" w:space="0" w:color="auto"/>
              <w:left w:val="single" w:sz="4" w:space="0" w:color="000000"/>
              <w:bottom w:val="single" w:sz="4" w:space="0" w:color="auto"/>
              <w:right w:val="single" w:sz="4" w:space="0" w:color="auto"/>
            </w:tcBorders>
          </w:tcPr>
          <w:p w14:paraId="425CF53F" w14:textId="3BF3E84D" w:rsidR="002B2F39" w:rsidRDefault="002B2F39" w:rsidP="00B96ED4">
            <w:pPr>
              <w:rPr>
                <w:sz w:val="22"/>
                <w:szCs w:val="22"/>
              </w:rPr>
            </w:pPr>
            <w:r>
              <w:rPr>
                <w:sz w:val="22"/>
                <w:szCs w:val="22"/>
              </w:rPr>
              <w:t>15.1.10</w:t>
            </w:r>
          </w:p>
        </w:tc>
        <w:tc>
          <w:tcPr>
            <w:tcW w:w="5065" w:type="dxa"/>
            <w:gridSpan w:val="3"/>
            <w:tcBorders>
              <w:top w:val="single" w:sz="4" w:space="0" w:color="auto"/>
              <w:left w:val="single" w:sz="4" w:space="0" w:color="auto"/>
              <w:bottom w:val="single" w:sz="4" w:space="0" w:color="auto"/>
              <w:right w:val="single" w:sz="4" w:space="0" w:color="auto"/>
            </w:tcBorders>
          </w:tcPr>
          <w:p w14:paraId="033940CB" w14:textId="417087B0" w:rsidR="002B2F39" w:rsidRDefault="002B2F39" w:rsidP="002B2F39">
            <w:pPr>
              <w:rPr>
                <w:sz w:val="22"/>
                <w:szCs w:val="22"/>
              </w:rPr>
            </w:pPr>
            <w:r>
              <w:rPr>
                <w:sz w:val="22"/>
                <w:szCs w:val="22"/>
              </w:rPr>
              <w:t>О</w:t>
            </w:r>
            <w:r w:rsidRPr="00EF285E">
              <w:rPr>
                <w:sz w:val="22"/>
                <w:szCs w:val="22"/>
              </w:rPr>
              <w:t>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Pr>
                <w:sz w:val="22"/>
                <w:szCs w:val="22"/>
              </w:rPr>
              <w:t xml:space="preserve"> </w:t>
            </w:r>
            <w:r w:rsidRPr="002B2F39">
              <w:rPr>
                <w:color w:val="FF0000"/>
                <w:sz w:val="22"/>
                <w:szCs w:val="22"/>
              </w:rPr>
              <w:t>(не установлено)</w:t>
            </w:r>
            <w:proofErr w:type="gramStart"/>
            <w:r w:rsidRPr="002B2F39">
              <w:rPr>
                <w:color w:val="FF0000"/>
                <w:sz w:val="22"/>
                <w:szCs w:val="22"/>
              </w:rPr>
              <w:t>;</w:t>
            </w:r>
            <w:r>
              <w:rPr>
                <w:sz w:val="22"/>
                <w:szCs w:val="22"/>
              </w:rPr>
              <w:t xml:space="preserve"> </w:t>
            </w:r>
            <w:r w:rsidRPr="00EF285E">
              <w:rPr>
                <w:sz w:val="22"/>
                <w:szCs w:val="22"/>
              </w:rPr>
              <w:t>;</w:t>
            </w:r>
            <w:proofErr w:type="gramEnd"/>
            <w:r w:rsidRPr="00EF285E">
              <w:rPr>
                <w:sz w:val="22"/>
                <w:szCs w:val="22"/>
              </w:rPr>
              <w:t xml:space="preserve"> </w:t>
            </w:r>
          </w:p>
        </w:tc>
        <w:tc>
          <w:tcPr>
            <w:tcW w:w="4887" w:type="dxa"/>
            <w:tcBorders>
              <w:top w:val="single" w:sz="4" w:space="0" w:color="auto"/>
              <w:left w:val="single" w:sz="4" w:space="0" w:color="auto"/>
              <w:bottom w:val="single" w:sz="4" w:space="0" w:color="auto"/>
              <w:right w:val="single" w:sz="4" w:space="0" w:color="000000"/>
            </w:tcBorders>
          </w:tcPr>
          <w:p w14:paraId="6C9E48A8" w14:textId="77777777" w:rsidR="002B2F39" w:rsidRPr="00F9711E" w:rsidRDefault="002B2F39" w:rsidP="002B2F39">
            <w:pPr>
              <w:rPr>
                <w:sz w:val="22"/>
                <w:szCs w:val="22"/>
              </w:rPr>
            </w:pPr>
            <w:r w:rsidRPr="00F9711E">
              <w:rPr>
                <w:sz w:val="22"/>
                <w:szCs w:val="22"/>
              </w:rPr>
              <w:t xml:space="preserve">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w:t>
            </w:r>
            <w:r w:rsidRPr="00F9711E">
              <w:rPr>
                <w:sz w:val="22"/>
                <w:szCs w:val="22"/>
              </w:rPr>
              <w:lastRenderedPageBreak/>
              <w:t>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p w14:paraId="46774E96" w14:textId="77777777" w:rsidR="002B2F39" w:rsidRPr="00F9711E" w:rsidRDefault="002B2F39" w:rsidP="007B3802">
            <w:pPr>
              <w:rPr>
                <w:sz w:val="22"/>
                <w:szCs w:val="22"/>
              </w:rPr>
            </w:pPr>
          </w:p>
        </w:tc>
      </w:tr>
      <w:tr w:rsidR="00B96ED4" w:rsidRPr="00B96ED4" w14:paraId="166528F6" w14:textId="77777777" w:rsidTr="00976798">
        <w:tc>
          <w:tcPr>
            <w:tcW w:w="709" w:type="dxa"/>
            <w:tcBorders>
              <w:top w:val="single" w:sz="4" w:space="0" w:color="000000"/>
              <w:left w:val="single" w:sz="4" w:space="0" w:color="000000"/>
              <w:bottom w:val="single" w:sz="4" w:space="0" w:color="000000"/>
            </w:tcBorders>
          </w:tcPr>
          <w:p w14:paraId="78F292FD" w14:textId="77777777" w:rsidR="00B96ED4" w:rsidRPr="00B96ED4" w:rsidRDefault="00B96ED4" w:rsidP="00B96ED4">
            <w:pPr>
              <w:snapToGrid w:val="0"/>
              <w:jc w:val="both"/>
              <w:rPr>
                <w:sz w:val="22"/>
                <w:szCs w:val="22"/>
              </w:rPr>
            </w:pPr>
            <w:r w:rsidRPr="00B96ED4">
              <w:rPr>
                <w:sz w:val="22"/>
                <w:szCs w:val="22"/>
              </w:rPr>
              <w:lastRenderedPageBreak/>
              <w:t>15.2.</w:t>
            </w:r>
          </w:p>
        </w:tc>
        <w:tc>
          <w:tcPr>
            <w:tcW w:w="5065" w:type="dxa"/>
            <w:gridSpan w:val="3"/>
            <w:tcBorders>
              <w:top w:val="single" w:sz="4" w:space="0" w:color="auto"/>
              <w:left w:val="single" w:sz="4" w:space="0" w:color="000000"/>
              <w:bottom w:val="single" w:sz="4" w:space="0" w:color="000000"/>
            </w:tcBorders>
          </w:tcPr>
          <w:p w14:paraId="0CFDEE7F" w14:textId="77777777" w:rsidR="00B96ED4" w:rsidRPr="00B96ED4" w:rsidRDefault="00B96ED4" w:rsidP="00B96ED4">
            <w:pPr>
              <w:pStyle w:val="a"/>
              <w:numPr>
                <w:ilvl w:val="0"/>
                <w:numId w:val="0"/>
              </w:numPr>
              <w:spacing w:before="0"/>
              <w:jc w:val="center"/>
              <w:rPr>
                <w:rFonts w:ascii="Times New Roman" w:hAnsi="Times New Roman"/>
                <w:b/>
                <w:sz w:val="22"/>
                <w:szCs w:val="22"/>
              </w:rPr>
            </w:pPr>
            <w:r w:rsidRPr="00B96ED4">
              <w:rPr>
                <w:rFonts w:ascii="Times New Roman" w:hAnsi="Times New Roman"/>
                <w:b/>
                <w:sz w:val="22"/>
                <w:szCs w:val="22"/>
              </w:rPr>
              <w:t xml:space="preserve">Дополнительные требования к участникам закупки  </w:t>
            </w:r>
          </w:p>
          <w:p w14:paraId="04B337E9" w14:textId="77777777" w:rsidR="00B96ED4" w:rsidRPr="00B96ED4" w:rsidRDefault="00B96ED4" w:rsidP="00B96ED4">
            <w:pPr>
              <w:pStyle w:val="a"/>
              <w:numPr>
                <w:ilvl w:val="0"/>
                <w:numId w:val="0"/>
              </w:numPr>
              <w:spacing w:before="0"/>
              <w:jc w:val="center"/>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6A749AD7" w14:textId="77777777" w:rsidR="00B96ED4" w:rsidRPr="00B96ED4" w:rsidRDefault="00B96ED4" w:rsidP="00B96ED4">
            <w:pPr>
              <w:snapToGrid w:val="0"/>
              <w:jc w:val="center"/>
              <w:rPr>
                <w:b/>
                <w:sz w:val="22"/>
                <w:szCs w:val="22"/>
              </w:rPr>
            </w:pPr>
            <w:r w:rsidRPr="00B96ED4">
              <w:rPr>
                <w:b/>
                <w:sz w:val="22"/>
                <w:szCs w:val="22"/>
              </w:rPr>
              <w:t>Перечень документов, предоставляемых участниками для подтверждения их соответствия установленным требованиям</w:t>
            </w:r>
          </w:p>
        </w:tc>
      </w:tr>
      <w:tr w:rsidR="00B96ED4" w:rsidRPr="00B96ED4" w14:paraId="1D9D2F92" w14:textId="77777777" w:rsidTr="00976798">
        <w:tc>
          <w:tcPr>
            <w:tcW w:w="709" w:type="dxa"/>
            <w:tcBorders>
              <w:top w:val="single" w:sz="4" w:space="0" w:color="000000"/>
              <w:left w:val="single" w:sz="4" w:space="0" w:color="000000"/>
              <w:bottom w:val="single" w:sz="4" w:space="0" w:color="000000"/>
            </w:tcBorders>
          </w:tcPr>
          <w:p w14:paraId="41E12CB3" w14:textId="77777777" w:rsidR="00B96ED4" w:rsidRPr="00B96ED4" w:rsidRDefault="00B96ED4" w:rsidP="00B96ED4">
            <w:pPr>
              <w:snapToGrid w:val="0"/>
              <w:jc w:val="both"/>
              <w:rPr>
                <w:sz w:val="22"/>
                <w:szCs w:val="22"/>
              </w:rPr>
            </w:pPr>
            <w:r w:rsidRPr="00B96ED4">
              <w:rPr>
                <w:sz w:val="22"/>
                <w:szCs w:val="22"/>
              </w:rPr>
              <w:t>15.2.1.</w:t>
            </w:r>
          </w:p>
        </w:tc>
        <w:tc>
          <w:tcPr>
            <w:tcW w:w="5065" w:type="dxa"/>
            <w:gridSpan w:val="3"/>
            <w:tcBorders>
              <w:top w:val="single" w:sz="4" w:space="0" w:color="auto"/>
              <w:left w:val="single" w:sz="4" w:space="0" w:color="000000"/>
              <w:bottom w:val="single" w:sz="4" w:space="0" w:color="000000"/>
            </w:tcBorders>
          </w:tcPr>
          <w:p w14:paraId="767CA5DE" w14:textId="77777777" w:rsidR="00B96ED4" w:rsidRPr="00B96ED4" w:rsidRDefault="00B96ED4" w:rsidP="00B96ED4">
            <w:pPr>
              <w:pStyle w:val="a"/>
              <w:numPr>
                <w:ilvl w:val="0"/>
                <w:numId w:val="0"/>
              </w:numPr>
              <w:spacing w:before="0"/>
              <w:rPr>
                <w:rFonts w:ascii="Times New Roman" w:hAnsi="Times New Roman"/>
                <w:sz w:val="22"/>
                <w:szCs w:val="22"/>
              </w:rPr>
            </w:pPr>
            <w:r w:rsidRPr="00B96ED4">
              <w:rPr>
                <w:rFonts w:ascii="Times New Roman" w:hAnsi="Times New Roman"/>
                <w:sz w:val="22"/>
                <w:szCs w:val="22"/>
              </w:rPr>
              <w:t>Отсутствие сведений об участнике закупки в реестре недобросовестных поставщиков (подрядчиков, исполнителей), предусмотренном Законом № 223-ФЗ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p w14:paraId="26F4237F" w14:textId="77777777" w:rsidR="00B96ED4" w:rsidRPr="00B96ED4" w:rsidRDefault="00B96ED4" w:rsidP="00B96ED4">
            <w:pPr>
              <w:pStyle w:val="a"/>
              <w:numPr>
                <w:ilvl w:val="0"/>
                <w:numId w:val="0"/>
              </w:numPr>
              <w:spacing w:before="0"/>
              <w:rPr>
                <w:rFonts w:ascii="Times New Roman" w:hAnsi="Times New Roman"/>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7F027DB3" w14:textId="4F19E616" w:rsidR="00B96ED4" w:rsidRPr="00B96ED4" w:rsidRDefault="007B3802" w:rsidP="007B3802">
            <w:pPr>
              <w:rPr>
                <w:sz w:val="22"/>
                <w:szCs w:val="22"/>
              </w:rPr>
            </w:pPr>
            <w:r w:rsidRPr="00F9711E">
              <w:rPr>
                <w:sz w:val="22"/>
                <w:szCs w:val="22"/>
              </w:rPr>
              <w:t>Декларация,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Pr>
                <w:sz w:val="22"/>
                <w:szCs w:val="22"/>
              </w:rPr>
              <w:t xml:space="preserve"> </w:t>
            </w:r>
            <w:r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tc>
      </w:tr>
      <w:tr w:rsidR="00B96ED4" w:rsidRPr="00B96ED4" w14:paraId="5E24EF9B" w14:textId="77777777" w:rsidTr="00976798">
        <w:tc>
          <w:tcPr>
            <w:tcW w:w="709" w:type="dxa"/>
            <w:tcBorders>
              <w:top w:val="single" w:sz="4" w:space="0" w:color="000000"/>
              <w:left w:val="single" w:sz="4" w:space="0" w:color="000000"/>
              <w:bottom w:val="single" w:sz="4" w:space="0" w:color="000000"/>
            </w:tcBorders>
          </w:tcPr>
          <w:p w14:paraId="3236AB1D" w14:textId="77777777" w:rsidR="00B96ED4" w:rsidRPr="00B96ED4" w:rsidRDefault="00B96ED4" w:rsidP="00B96ED4">
            <w:pPr>
              <w:snapToGrid w:val="0"/>
              <w:jc w:val="both"/>
              <w:rPr>
                <w:sz w:val="22"/>
                <w:szCs w:val="22"/>
              </w:rPr>
            </w:pPr>
            <w:r w:rsidRPr="00B96ED4">
              <w:rPr>
                <w:sz w:val="22"/>
                <w:szCs w:val="22"/>
              </w:rPr>
              <w:t>15.2.2.</w:t>
            </w:r>
          </w:p>
        </w:tc>
        <w:tc>
          <w:tcPr>
            <w:tcW w:w="5065" w:type="dxa"/>
            <w:gridSpan w:val="3"/>
            <w:tcBorders>
              <w:top w:val="single" w:sz="4" w:space="0" w:color="auto"/>
              <w:left w:val="single" w:sz="4" w:space="0" w:color="000000"/>
              <w:bottom w:val="single" w:sz="4" w:space="0" w:color="000000"/>
            </w:tcBorders>
          </w:tcPr>
          <w:p w14:paraId="764F3E6A" w14:textId="77777777" w:rsidR="00B96ED4" w:rsidRPr="00B96ED4" w:rsidRDefault="00B96ED4" w:rsidP="00B96ED4">
            <w:pPr>
              <w:pStyle w:val="a"/>
              <w:numPr>
                <w:ilvl w:val="0"/>
                <w:numId w:val="0"/>
              </w:numPr>
              <w:spacing w:before="0"/>
              <w:rPr>
                <w:rFonts w:ascii="Times New Roman" w:hAnsi="Times New Roman"/>
                <w:sz w:val="22"/>
                <w:szCs w:val="22"/>
              </w:rPr>
            </w:pPr>
            <w:r w:rsidRPr="00B96ED4">
              <w:rPr>
                <w:rFonts w:ascii="Times New Roman" w:hAnsi="Times New Roman"/>
                <w:sz w:val="22"/>
                <w:szCs w:val="22"/>
              </w:rPr>
              <w:t xml:space="preserve">Наличие у участника процедуры закупки исключительных прав на объекты интеллектуальной собственности, если в связи с исполнением </w:t>
            </w:r>
            <w:proofErr w:type="gramStart"/>
            <w:r w:rsidRPr="00B96ED4">
              <w:rPr>
                <w:rFonts w:ascii="Times New Roman" w:hAnsi="Times New Roman"/>
                <w:sz w:val="22"/>
                <w:szCs w:val="22"/>
              </w:rPr>
              <w:t>договора  заказчик</w:t>
            </w:r>
            <w:proofErr w:type="gramEnd"/>
            <w:r w:rsidRPr="00B96ED4">
              <w:rPr>
                <w:rFonts w:ascii="Times New Roman" w:hAnsi="Times New Roman"/>
                <w:sz w:val="22"/>
                <w:szCs w:val="22"/>
              </w:rPr>
              <w:t xml:space="preserve"> приобретает права на объекты интеллектуальной собственности</w:t>
            </w:r>
          </w:p>
        </w:tc>
        <w:tc>
          <w:tcPr>
            <w:tcW w:w="4887" w:type="dxa"/>
            <w:tcBorders>
              <w:top w:val="single" w:sz="4" w:space="0" w:color="000000"/>
              <w:left w:val="single" w:sz="4" w:space="0" w:color="000000"/>
              <w:bottom w:val="single" w:sz="4" w:space="0" w:color="000000"/>
              <w:right w:val="single" w:sz="4" w:space="0" w:color="000000"/>
            </w:tcBorders>
          </w:tcPr>
          <w:p w14:paraId="591A6244" w14:textId="77777777" w:rsidR="00B96ED4" w:rsidRPr="00B96ED4" w:rsidRDefault="00B96ED4" w:rsidP="00B96ED4">
            <w:pPr>
              <w:pStyle w:val="a"/>
              <w:numPr>
                <w:ilvl w:val="0"/>
                <w:numId w:val="0"/>
              </w:numPr>
              <w:spacing w:before="0"/>
              <w:rPr>
                <w:rFonts w:ascii="Times New Roman" w:hAnsi="Times New Roman"/>
                <w:sz w:val="22"/>
                <w:szCs w:val="22"/>
              </w:rPr>
            </w:pPr>
            <w:r w:rsidRPr="00B96ED4">
              <w:rPr>
                <w:rFonts w:ascii="Times New Roman" w:hAnsi="Times New Roman"/>
                <w:sz w:val="22"/>
                <w:szCs w:val="22"/>
              </w:rPr>
              <w:t xml:space="preserve">Требование </w:t>
            </w:r>
            <w:r w:rsidRPr="00AE5BDC">
              <w:rPr>
                <w:rFonts w:ascii="Times New Roman" w:hAnsi="Times New Roman"/>
                <w:sz w:val="22"/>
                <w:szCs w:val="22"/>
                <w:u w:val="single"/>
              </w:rPr>
              <w:t>не установлено</w:t>
            </w:r>
            <w:r w:rsidR="00C971C1">
              <w:rPr>
                <w:rFonts w:ascii="Times New Roman" w:hAnsi="Times New Roman"/>
                <w:sz w:val="22"/>
                <w:szCs w:val="22"/>
                <w:u w:val="single"/>
              </w:rPr>
              <w:t>.</w:t>
            </w:r>
          </w:p>
          <w:p w14:paraId="6438AAFC" w14:textId="77777777" w:rsidR="00B96ED4" w:rsidRPr="00B96ED4" w:rsidRDefault="00B96ED4" w:rsidP="00B96ED4">
            <w:pPr>
              <w:pStyle w:val="a"/>
              <w:numPr>
                <w:ilvl w:val="0"/>
                <w:numId w:val="0"/>
              </w:numPr>
              <w:spacing w:before="0"/>
              <w:rPr>
                <w:rFonts w:ascii="Times New Roman" w:hAnsi="Times New Roman"/>
                <w:sz w:val="22"/>
                <w:szCs w:val="22"/>
              </w:rPr>
            </w:pPr>
          </w:p>
          <w:p w14:paraId="6D046F0B" w14:textId="77777777" w:rsidR="00B96ED4" w:rsidRPr="00B96ED4" w:rsidRDefault="00B96ED4" w:rsidP="00C971C1">
            <w:pPr>
              <w:pStyle w:val="a"/>
              <w:numPr>
                <w:ilvl w:val="0"/>
                <w:numId w:val="0"/>
              </w:numPr>
              <w:spacing w:before="0"/>
              <w:rPr>
                <w:rFonts w:ascii="Times New Roman" w:hAnsi="Times New Roman"/>
                <w:sz w:val="22"/>
                <w:szCs w:val="22"/>
              </w:rPr>
            </w:pPr>
          </w:p>
        </w:tc>
      </w:tr>
      <w:tr w:rsidR="00B96ED4" w:rsidRPr="00B96ED4" w14:paraId="416DFD5D" w14:textId="77777777" w:rsidTr="00976798">
        <w:tc>
          <w:tcPr>
            <w:tcW w:w="709" w:type="dxa"/>
            <w:tcBorders>
              <w:top w:val="single" w:sz="4" w:space="0" w:color="000000"/>
              <w:left w:val="single" w:sz="4" w:space="0" w:color="000000"/>
              <w:bottom w:val="single" w:sz="4" w:space="0" w:color="000000"/>
            </w:tcBorders>
          </w:tcPr>
          <w:p w14:paraId="4A08FBD4" w14:textId="77777777" w:rsidR="00B96ED4" w:rsidRPr="00B96ED4" w:rsidRDefault="00B96ED4" w:rsidP="00B96ED4">
            <w:pPr>
              <w:snapToGrid w:val="0"/>
              <w:jc w:val="both"/>
              <w:rPr>
                <w:sz w:val="22"/>
                <w:szCs w:val="22"/>
              </w:rPr>
            </w:pPr>
            <w:r w:rsidRPr="00B96ED4">
              <w:rPr>
                <w:sz w:val="22"/>
                <w:szCs w:val="22"/>
              </w:rPr>
              <w:t>15.3</w:t>
            </w:r>
          </w:p>
        </w:tc>
        <w:tc>
          <w:tcPr>
            <w:tcW w:w="5065" w:type="dxa"/>
            <w:gridSpan w:val="3"/>
            <w:tcBorders>
              <w:top w:val="single" w:sz="4" w:space="0" w:color="auto"/>
              <w:left w:val="single" w:sz="4" w:space="0" w:color="000000"/>
              <w:bottom w:val="single" w:sz="4" w:space="0" w:color="000000"/>
            </w:tcBorders>
            <w:vAlign w:val="center"/>
          </w:tcPr>
          <w:p w14:paraId="55B1CAC8" w14:textId="77777777" w:rsidR="00B96ED4" w:rsidRPr="00B96ED4" w:rsidRDefault="00B96ED4" w:rsidP="00B96ED4">
            <w:pPr>
              <w:pStyle w:val="a"/>
              <w:numPr>
                <w:ilvl w:val="0"/>
                <w:numId w:val="0"/>
              </w:numPr>
              <w:spacing w:before="0"/>
              <w:jc w:val="center"/>
              <w:rPr>
                <w:rFonts w:ascii="Times New Roman" w:hAnsi="Times New Roman"/>
                <w:b/>
                <w:sz w:val="22"/>
                <w:szCs w:val="22"/>
              </w:rPr>
            </w:pPr>
            <w:r w:rsidRPr="00B96ED4">
              <w:rPr>
                <w:rFonts w:ascii="Times New Roman" w:hAnsi="Times New Roman"/>
                <w:b/>
                <w:sz w:val="22"/>
                <w:szCs w:val="22"/>
              </w:rPr>
              <w:t>Квалификационные требования к участникам закупки</w:t>
            </w:r>
          </w:p>
          <w:p w14:paraId="20BD4189" w14:textId="77777777" w:rsidR="00B96ED4" w:rsidRPr="00B96ED4" w:rsidRDefault="00B96ED4" w:rsidP="00C971C1">
            <w:pPr>
              <w:pStyle w:val="a"/>
              <w:numPr>
                <w:ilvl w:val="0"/>
                <w:numId w:val="0"/>
              </w:numPr>
              <w:spacing w:before="0"/>
              <w:jc w:val="center"/>
              <w:rPr>
                <w:rFonts w:ascii="Times New Roman" w:hAnsi="Times New Roman"/>
                <w:sz w:val="22"/>
                <w:szCs w:val="22"/>
              </w:rPr>
            </w:pPr>
            <w:r w:rsidRPr="00B96ED4">
              <w:rPr>
                <w:rFonts w:ascii="Times New Roman" w:hAnsi="Times New Roman"/>
                <w:sz w:val="22"/>
                <w:szCs w:val="22"/>
              </w:rPr>
              <w:t>(в случае осуществления квалификационного отбора)</w:t>
            </w:r>
          </w:p>
        </w:tc>
        <w:tc>
          <w:tcPr>
            <w:tcW w:w="4887" w:type="dxa"/>
            <w:tcBorders>
              <w:top w:val="single" w:sz="4" w:space="0" w:color="000000"/>
              <w:left w:val="single" w:sz="4" w:space="0" w:color="000000"/>
              <w:bottom w:val="single" w:sz="4" w:space="0" w:color="000000"/>
              <w:right w:val="single" w:sz="4" w:space="0" w:color="000000"/>
            </w:tcBorders>
            <w:vAlign w:val="center"/>
          </w:tcPr>
          <w:p w14:paraId="1787E74F" w14:textId="77777777" w:rsidR="00B96ED4" w:rsidRPr="00B96ED4" w:rsidRDefault="00B96ED4" w:rsidP="00B96ED4">
            <w:pPr>
              <w:snapToGrid w:val="0"/>
              <w:jc w:val="center"/>
              <w:rPr>
                <w:b/>
                <w:sz w:val="22"/>
                <w:szCs w:val="22"/>
              </w:rPr>
            </w:pPr>
            <w:r w:rsidRPr="00B96ED4">
              <w:rPr>
                <w:b/>
                <w:sz w:val="22"/>
                <w:szCs w:val="22"/>
              </w:rPr>
              <w:t>Перечень документов, предоставляемых участниками для подтверждения их соответствия установленным требованиям</w:t>
            </w:r>
          </w:p>
          <w:p w14:paraId="53C18090" w14:textId="77777777" w:rsidR="00B96ED4" w:rsidRPr="00B96ED4" w:rsidRDefault="00B96ED4" w:rsidP="00C971C1">
            <w:pPr>
              <w:snapToGrid w:val="0"/>
              <w:rPr>
                <w:b/>
                <w:sz w:val="22"/>
                <w:szCs w:val="22"/>
              </w:rPr>
            </w:pPr>
          </w:p>
        </w:tc>
      </w:tr>
      <w:tr w:rsidR="00B96ED4" w:rsidRPr="00B96ED4" w14:paraId="2B57ABEA" w14:textId="77777777" w:rsidTr="00976798">
        <w:tc>
          <w:tcPr>
            <w:tcW w:w="709" w:type="dxa"/>
            <w:tcBorders>
              <w:top w:val="single" w:sz="4" w:space="0" w:color="000000"/>
              <w:left w:val="single" w:sz="4" w:space="0" w:color="000000"/>
              <w:bottom w:val="single" w:sz="4" w:space="0" w:color="000000"/>
            </w:tcBorders>
          </w:tcPr>
          <w:p w14:paraId="339DA596" w14:textId="77777777" w:rsidR="00B96ED4" w:rsidRPr="00B96ED4" w:rsidRDefault="00B96ED4" w:rsidP="00B96ED4">
            <w:pPr>
              <w:snapToGrid w:val="0"/>
              <w:jc w:val="both"/>
              <w:rPr>
                <w:sz w:val="22"/>
                <w:szCs w:val="22"/>
              </w:rPr>
            </w:pPr>
            <w:r w:rsidRPr="00B96ED4">
              <w:rPr>
                <w:sz w:val="22"/>
                <w:szCs w:val="22"/>
              </w:rPr>
              <w:t>15.3.1</w:t>
            </w:r>
          </w:p>
        </w:tc>
        <w:tc>
          <w:tcPr>
            <w:tcW w:w="5065" w:type="dxa"/>
            <w:gridSpan w:val="3"/>
            <w:tcBorders>
              <w:top w:val="single" w:sz="4" w:space="0" w:color="auto"/>
              <w:left w:val="single" w:sz="4" w:space="0" w:color="000000"/>
              <w:bottom w:val="single" w:sz="4" w:space="0" w:color="000000"/>
            </w:tcBorders>
          </w:tcPr>
          <w:p w14:paraId="41E64C4D" w14:textId="77777777" w:rsidR="00B96ED4" w:rsidRPr="00B96ED4" w:rsidRDefault="00B96ED4" w:rsidP="00B96ED4">
            <w:pPr>
              <w:pStyle w:val="a"/>
              <w:numPr>
                <w:ilvl w:val="0"/>
                <w:numId w:val="0"/>
              </w:numPr>
              <w:tabs>
                <w:tab w:val="left" w:pos="167"/>
              </w:tabs>
              <w:spacing w:before="0"/>
              <w:rPr>
                <w:rFonts w:ascii="Times New Roman" w:hAnsi="Times New Roman"/>
                <w:sz w:val="22"/>
                <w:szCs w:val="22"/>
              </w:rPr>
            </w:pPr>
            <w:r w:rsidRPr="00B96ED4">
              <w:rPr>
                <w:rFonts w:ascii="Times New Roman" w:hAnsi="Times New Roman"/>
                <w:sz w:val="22"/>
                <w:szCs w:val="22"/>
              </w:rPr>
              <w:t>- наличие материально-технических ресурсов, необходимых для исполнения обязательств по договору;</w:t>
            </w:r>
          </w:p>
          <w:p w14:paraId="3B09F386" w14:textId="77777777" w:rsidR="00B96ED4" w:rsidRPr="00B96ED4" w:rsidRDefault="00B96ED4" w:rsidP="00B96ED4">
            <w:pPr>
              <w:pStyle w:val="a"/>
              <w:numPr>
                <w:ilvl w:val="0"/>
                <w:numId w:val="0"/>
              </w:numPr>
              <w:tabs>
                <w:tab w:val="left" w:pos="167"/>
              </w:tabs>
              <w:spacing w:before="0"/>
              <w:rPr>
                <w:rFonts w:ascii="Times New Roman" w:hAnsi="Times New Roman"/>
                <w:sz w:val="22"/>
                <w:szCs w:val="22"/>
              </w:rPr>
            </w:pPr>
            <w:r w:rsidRPr="00B96ED4">
              <w:rPr>
                <w:rFonts w:ascii="Times New Roman" w:hAnsi="Times New Roman"/>
                <w:sz w:val="22"/>
                <w:szCs w:val="22"/>
              </w:rPr>
              <w:t>- наличие опыта поставки продукции сопоставимого характера и объема;</w:t>
            </w:r>
          </w:p>
          <w:p w14:paraId="07D03573" w14:textId="77777777" w:rsidR="00B96ED4" w:rsidRPr="00B96ED4" w:rsidRDefault="00B96ED4" w:rsidP="00B96ED4">
            <w:pPr>
              <w:pStyle w:val="a"/>
              <w:numPr>
                <w:ilvl w:val="0"/>
                <w:numId w:val="0"/>
              </w:numPr>
              <w:tabs>
                <w:tab w:val="left" w:pos="167"/>
              </w:tabs>
              <w:spacing w:before="0"/>
              <w:rPr>
                <w:rFonts w:ascii="Times New Roman" w:hAnsi="Times New Roman"/>
                <w:sz w:val="22"/>
                <w:szCs w:val="22"/>
              </w:rPr>
            </w:pPr>
            <w:r w:rsidRPr="00B96ED4">
              <w:rPr>
                <w:rFonts w:ascii="Times New Roman" w:hAnsi="Times New Roman"/>
                <w:sz w:val="22"/>
                <w:szCs w:val="22"/>
              </w:rPr>
              <w:t xml:space="preserve">- </w:t>
            </w:r>
            <w:bookmarkStart w:id="0" w:name="_Ref286310702"/>
            <w:r w:rsidRPr="00B96ED4">
              <w:rPr>
                <w:rFonts w:ascii="Times New Roman" w:hAnsi="Times New Roman"/>
                <w:sz w:val="22"/>
                <w:szCs w:val="22"/>
              </w:rPr>
              <w:t>наличие кадровых ресурсов, необходимых для исполнения обязательств по договору</w:t>
            </w:r>
            <w:bookmarkEnd w:id="0"/>
            <w:r w:rsidRPr="00B96ED4">
              <w:rPr>
                <w:rFonts w:ascii="Times New Roman" w:hAnsi="Times New Roman"/>
                <w:sz w:val="22"/>
                <w:szCs w:val="22"/>
              </w:rPr>
              <w:t>;</w:t>
            </w:r>
          </w:p>
          <w:p w14:paraId="599F211E" w14:textId="77777777" w:rsidR="00B96ED4" w:rsidRPr="00B96ED4" w:rsidRDefault="00B96ED4" w:rsidP="00B96ED4">
            <w:pPr>
              <w:pStyle w:val="a"/>
              <w:numPr>
                <w:ilvl w:val="0"/>
                <w:numId w:val="0"/>
              </w:numPr>
              <w:tabs>
                <w:tab w:val="left" w:pos="167"/>
              </w:tabs>
              <w:spacing w:before="0"/>
              <w:rPr>
                <w:rFonts w:ascii="Times New Roman" w:hAnsi="Times New Roman"/>
                <w:sz w:val="22"/>
                <w:szCs w:val="22"/>
              </w:rPr>
            </w:pPr>
            <w:r w:rsidRPr="00B96ED4">
              <w:rPr>
                <w:rFonts w:ascii="Times New Roman" w:hAnsi="Times New Roman"/>
                <w:sz w:val="22"/>
                <w:szCs w:val="22"/>
              </w:rPr>
              <w:t xml:space="preserve">- </w:t>
            </w:r>
            <w:bookmarkStart w:id="1" w:name="_Ref286310709"/>
            <w:r w:rsidRPr="00B96ED4">
              <w:rPr>
                <w:rFonts w:ascii="Times New Roman" w:hAnsi="Times New Roman"/>
                <w:sz w:val="22"/>
                <w:szCs w:val="22"/>
              </w:rPr>
              <w:t>наличие финансовых ресурсов, необходимых для исполнения обязательств по договору</w:t>
            </w:r>
            <w:bookmarkEnd w:id="1"/>
          </w:p>
          <w:p w14:paraId="48C65969" w14:textId="77777777" w:rsidR="00B96ED4" w:rsidRPr="00B96ED4" w:rsidRDefault="00B96ED4" w:rsidP="00B96ED4">
            <w:pPr>
              <w:pStyle w:val="a"/>
              <w:numPr>
                <w:ilvl w:val="0"/>
                <w:numId w:val="0"/>
              </w:numPr>
              <w:spacing w:before="0"/>
              <w:rPr>
                <w:rFonts w:ascii="Times New Roman" w:hAnsi="Times New Roman"/>
                <w:b/>
                <w:sz w:val="22"/>
                <w:szCs w:val="22"/>
              </w:rPr>
            </w:pPr>
          </w:p>
        </w:tc>
        <w:tc>
          <w:tcPr>
            <w:tcW w:w="4887" w:type="dxa"/>
            <w:tcBorders>
              <w:top w:val="single" w:sz="4" w:space="0" w:color="000000"/>
              <w:left w:val="single" w:sz="4" w:space="0" w:color="000000"/>
              <w:bottom w:val="single" w:sz="4" w:space="0" w:color="000000"/>
              <w:right w:val="single" w:sz="4" w:space="0" w:color="000000"/>
            </w:tcBorders>
          </w:tcPr>
          <w:p w14:paraId="7C60DEFE" w14:textId="77777777" w:rsidR="00B96ED4" w:rsidRPr="00C971C1" w:rsidRDefault="00B96ED4" w:rsidP="00C971C1">
            <w:pPr>
              <w:pStyle w:val="a"/>
              <w:numPr>
                <w:ilvl w:val="0"/>
                <w:numId w:val="0"/>
              </w:numPr>
              <w:spacing w:before="0"/>
              <w:rPr>
                <w:rFonts w:ascii="Times New Roman" w:hAnsi="Times New Roman"/>
                <w:sz w:val="22"/>
                <w:szCs w:val="22"/>
                <w:u w:val="single"/>
              </w:rPr>
            </w:pPr>
            <w:r w:rsidRPr="00B96ED4">
              <w:rPr>
                <w:rFonts w:ascii="Times New Roman" w:hAnsi="Times New Roman"/>
                <w:sz w:val="22"/>
                <w:szCs w:val="22"/>
              </w:rPr>
              <w:t xml:space="preserve">Квалификационные требования </w:t>
            </w:r>
            <w:r w:rsidRPr="00AE5BDC">
              <w:rPr>
                <w:rFonts w:ascii="Times New Roman" w:hAnsi="Times New Roman"/>
                <w:sz w:val="22"/>
                <w:szCs w:val="22"/>
                <w:u w:val="single"/>
              </w:rPr>
              <w:t>не установлены</w:t>
            </w:r>
          </w:p>
        </w:tc>
      </w:tr>
      <w:tr w:rsidR="00B96ED4" w:rsidRPr="00B96ED4" w14:paraId="5F85C32C" w14:textId="77777777" w:rsidTr="00976798">
        <w:trPr>
          <w:trHeight w:val="447"/>
        </w:trPr>
        <w:tc>
          <w:tcPr>
            <w:tcW w:w="709" w:type="dxa"/>
            <w:tcBorders>
              <w:top w:val="single" w:sz="4" w:space="0" w:color="000000"/>
              <w:left w:val="single" w:sz="4" w:space="0" w:color="000000"/>
              <w:bottom w:val="single" w:sz="4" w:space="0" w:color="000000"/>
            </w:tcBorders>
            <w:vAlign w:val="center"/>
          </w:tcPr>
          <w:p w14:paraId="5D6AEA60" w14:textId="77777777" w:rsidR="00B96ED4" w:rsidRPr="00B96ED4" w:rsidRDefault="00B96ED4" w:rsidP="00B96ED4">
            <w:pPr>
              <w:snapToGrid w:val="0"/>
              <w:jc w:val="both"/>
              <w:rPr>
                <w:sz w:val="22"/>
                <w:szCs w:val="22"/>
              </w:rPr>
            </w:pPr>
            <w:r w:rsidRPr="00B96ED4">
              <w:rPr>
                <w:sz w:val="22"/>
                <w:szCs w:val="22"/>
              </w:rPr>
              <w:t>16.</w:t>
            </w:r>
          </w:p>
        </w:tc>
        <w:tc>
          <w:tcPr>
            <w:tcW w:w="9952" w:type="dxa"/>
            <w:gridSpan w:val="4"/>
            <w:tcBorders>
              <w:top w:val="single" w:sz="4" w:space="0" w:color="000000"/>
              <w:left w:val="single" w:sz="4" w:space="0" w:color="000000"/>
              <w:bottom w:val="single" w:sz="4" w:space="0" w:color="000000"/>
              <w:right w:val="single" w:sz="4" w:space="0" w:color="000000"/>
            </w:tcBorders>
            <w:vAlign w:val="center"/>
          </w:tcPr>
          <w:p w14:paraId="69AE51D2" w14:textId="77777777" w:rsidR="00B96ED4" w:rsidRPr="00C971C1" w:rsidRDefault="00B96ED4" w:rsidP="00B96ED4">
            <w:pPr>
              <w:pStyle w:val="Default"/>
              <w:jc w:val="center"/>
              <w:rPr>
                <w:rFonts w:ascii="Times New Roman" w:hAnsi="Times New Roman" w:cs="Times New Roman"/>
                <w:b/>
                <w:color w:val="auto"/>
                <w:sz w:val="22"/>
                <w:szCs w:val="22"/>
              </w:rPr>
            </w:pPr>
            <w:r w:rsidRPr="00C971C1">
              <w:rPr>
                <w:rFonts w:ascii="Times New Roman" w:hAnsi="Times New Roman" w:cs="Times New Roman"/>
                <w:b/>
                <w:color w:val="auto"/>
                <w:sz w:val="22"/>
                <w:szCs w:val="22"/>
              </w:rPr>
              <w:t>Требования к содержанию, форме, оформлению и составу заявки</w:t>
            </w:r>
          </w:p>
        </w:tc>
      </w:tr>
      <w:tr w:rsidR="00B96ED4" w:rsidRPr="00B96ED4" w14:paraId="72C99976" w14:textId="77777777" w:rsidTr="00976798">
        <w:trPr>
          <w:trHeight w:val="418"/>
        </w:trPr>
        <w:tc>
          <w:tcPr>
            <w:tcW w:w="709" w:type="dxa"/>
            <w:tcBorders>
              <w:top w:val="single" w:sz="4" w:space="0" w:color="000000"/>
              <w:left w:val="single" w:sz="4" w:space="0" w:color="000000"/>
              <w:bottom w:val="single" w:sz="4" w:space="0" w:color="000000"/>
            </w:tcBorders>
          </w:tcPr>
          <w:p w14:paraId="299D5FAE" w14:textId="77777777" w:rsidR="00B96ED4" w:rsidRPr="00B96ED4" w:rsidRDefault="00B96ED4" w:rsidP="00B96ED4">
            <w:pPr>
              <w:snapToGrid w:val="0"/>
              <w:jc w:val="both"/>
              <w:rPr>
                <w:sz w:val="22"/>
                <w:szCs w:val="22"/>
              </w:rPr>
            </w:pPr>
            <w:r w:rsidRPr="00B96ED4">
              <w:rPr>
                <w:sz w:val="22"/>
                <w:szCs w:val="22"/>
              </w:rPr>
              <w:t>16.1.</w:t>
            </w:r>
          </w:p>
        </w:tc>
        <w:tc>
          <w:tcPr>
            <w:tcW w:w="9952" w:type="dxa"/>
            <w:gridSpan w:val="4"/>
            <w:tcBorders>
              <w:top w:val="single" w:sz="4" w:space="0" w:color="000000"/>
              <w:left w:val="single" w:sz="4" w:space="0" w:color="000000"/>
              <w:bottom w:val="single" w:sz="4" w:space="0" w:color="000000"/>
              <w:right w:val="single" w:sz="4" w:space="0" w:color="000000"/>
            </w:tcBorders>
          </w:tcPr>
          <w:p w14:paraId="156C50E2" w14:textId="1772F3BE" w:rsidR="00B96ED4" w:rsidRPr="00B96ED4" w:rsidRDefault="00B96ED4" w:rsidP="00B96ED4">
            <w:pPr>
              <w:suppressAutoHyphens w:val="0"/>
              <w:autoSpaceDE w:val="0"/>
              <w:autoSpaceDN w:val="0"/>
              <w:adjustRightInd w:val="0"/>
              <w:ind w:firstLine="540"/>
              <w:jc w:val="both"/>
              <w:rPr>
                <w:sz w:val="22"/>
                <w:szCs w:val="22"/>
                <w:lang w:eastAsia="ru-RU"/>
              </w:rPr>
            </w:pPr>
            <w:r w:rsidRPr="00B96ED4">
              <w:rPr>
                <w:bCs/>
                <w:sz w:val="22"/>
                <w:szCs w:val="22"/>
              </w:rPr>
              <w:t xml:space="preserve">Заявка на участие в закупке </w:t>
            </w:r>
            <w:r w:rsidRPr="00B96ED4">
              <w:rPr>
                <w:sz w:val="22"/>
                <w:szCs w:val="22"/>
                <w:lang w:eastAsia="ru-RU"/>
              </w:rPr>
              <w:t xml:space="preserve">должна состоять из одной части (далее по тексту – Первая часть заявки) и ценового предложения и должна содержать помимо сведений и документов, предусмотренных </w:t>
            </w:r>
            <w:proofErr w:type="spellStart"/>
            <w:r w:rsidRPr="00B96ED4">
              <w:rPr>
                <w:sz w:val="22"/>
                <w:szCs w:val="22"/>
                <w:lang w:eastAsia="ru-RU"/>
              </w:rPr>
              <w:t>пп</w:t>
            </w:r>
            <w:proofErr w:type="spellEnd"/>
            <w:r w:rsidRPr="00B96ED4">
              <w:rPr>
                <w:sz w:val="22"/>
                <w:szCs w:val="22"/>
                <w:lang w:eastAsia="ru-RU"/>
              </w:rPr>
              <w:t xml:space="preserve">. 16.1.1 – 16.1.16, п. 16.3 настоящего Извещения, предусмотренное одним из следующих пунктов </w:t>
            </w:r>
            <w:r w:rsidRPr="00B96ED4">
              <w:rPr>
                <w:sz w:val="22"/>
                <w:szCs w:val="22"/>
                <w:u w:val="single"/>
                <w:lang w:eastAsia="ru-RU"/>
              </w:rPr>
              <w:t>согласие</w:t>
            </w:r>
            <w:r w:rsidRPr="00B96ED4">
              <w:rPr>
                <w:sz w:val="22"/>
                <w:szCs w:val="22"/>
                <w:lang w:eastAsia="ru-RU"/>
              </w:rPr>
              <w:t xml:space="preserve"> участника запроса котировок (</w:t>
            </w:r>
            <w:r w:rsidRPr="00B96ED4">
              <w:rPr>
                <w:sz w:val="22"/>
                <w:szCs w:val="22"/>
              </w:rPr>
              <w:t>предоставляется в Первой части заявки участника по форме № 1 Приложения 2 к Извещению</w:t>
            </w:r>
            <w:r w:rsidR="005E4577">
              <w:rPr>
                <w:sz w:val="22"/>
                <w:szCs w:val="22"/>
              </w:rPr>
              <w:t xml:space="preserve"> или </w:t>
            </w:r>
            <w:r w:rsidR="005E4577" w:rsidRPr="00F9711E">
              <w:rPr>
                <w:sz w:val="22"/>
                <w:szCs w:val="22"/>
              </w:rPr>
              <w:t>с использованием программно-аппаратных средств электронной площадки</w:t>
            </w:r>
            <w:r w:rsidRPr="00B96ED4">
              <w:rPr>
                <w:sz w:val="22"/>
                <w:szCs w:val="22"/>
              </w:rPr>
              <w:t>:</w:t>
            </w:r>
          </w:p>
          <w:p w14:paraId="7767AA31" w14:textId="77777777" w:rsidR="00B96ED4" w:rsidRPr="00B96ED4" w:rsidRDefault="00B96ED4" w:rsidP="00B96ED4">
            <w:pPr>
              <w:suppressAutoHyphens w:val="0"/>
              <w:autoSpaceDE w:val="0"/>
              <w:autoSpaceDN w:val="0"/>
              <w:adjustRightInd w:val="0"/>
              <w:ind w:firstLine="540"/>
              <w:jc w:val="both"/>
              <w:rPr>
                <w:sz w:val="22"/>
                <w:szCs w:val="22"/>
                <w:lang w:eastAsia="ru-RU"/>
              </w:rPr>
            </w:pPr>
            <w:r w:rsidRPr="00B96ED4">
              <w:rPr>
                <w:sz w:val="22"/>
                <w:szCs w:val="22"/>
                <w:lang w:eastAsia="ru-RU"/>
              </w:rPr>
              <w:t xml:space="preserve">(а) на выполнение работ или оказание услуг, указанных в извещении о проведении запроса </w:t>
            </w:r>
            <w:r w:rsidRPr="00B96ED4">
              <w:rPr>
                <w:sz w:val="22"/>
                <w:szCs w:val="22"/>
                <w:lang w:eastAsia="ru-RU"/>
              </w:rPr>
              <w:lastRenderedPageBreak/>
              <w:t>котировок, на условиях, предусмотренных проектом договора (в случае, если осуществляется закупка работ или услуг);</w:t>
            </w:r>
          </w:p>
          <w:p w14:paraId="5EF90D90" w14:textId="77777777" w:rsidR="00B96ED4" w:rsidRPr="00B96ED4" w:rsidRDefault="00B96ED4" w:rsidP="00B96ED4">
            <w:pPr>
              <w:suppressAutoHyphens w:val="0"/>
              <w:autoSpaceDE w:val="0"/>
              <w:autoSpaceDN w:val="0"/>
              <w:adjustRightInd w:val="0"/>
              <w:ind w:firstLine="540"/>
              <w:jc w:val="both"/>
              <w:rPr>
                <w:sz w:val="22"/>
                <w:szCs w:val="22"/>
                <w:lang w:eastAsia="ru-RU"/>
              </w:rPr>
            </w:pPr>
            <w:r w:rsidRPr="00B96ED4">
              <w:rPr>
                <w:sz w:val="22"/>
                <w:szCs w:val="22"/>
                <w:lang w:eastAsia="ru-RU"/>
              </w:rPr>
              <w:t>(б) на поставку товара, который указан в извещении о проведении запроса котировок и в отношении, которого в таком извещении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w:t>
            </w:r>
          </w:p>
          <w:p w14:paraId="138A3F95" w14:textId="77777777" w:rsidR="00B96ED4" w:rsidRPr="00B96ED4" w:rsidRDefault="00B96ED4" w:rsidP="00B96ED4">
            <w:pPr>
              <w:suppressAutoHyphens w:val="0"/>
              <w:autoSpaceDE w:val="0"/>
              <w:autoSpaceDN w:val="0"/>
              <w:adjustRightInd w:val="0"/>
              <w:ind w:firstLine="540"/>
              <w:jc w:val="both"/>
              <w:rPr>
                <w:sz w:val="22"/>
                <w:szCs w:val="22"/>
                <w:lang w:eastAsia="ru-RU"/>
              </w:rPr>
            </w:pPr>
            <w:r w:rsidRPr="00B96ED4">
              <w:rPr>
                <w:sz w:val="22"/>
                <w:szCs w:val="22"/>
                <w:lang w:eastAsia="ru-RU"/>
              </w:rPr>
              <w:t>(в) на поставку товара, который указан в извещении о проведении запроса котировок и конкретные показатели которого соответствуют значениям эквивалентности, установленным данным извещением (в случае, если участник запроса котировок предлагает поставку товара, который является эквивалентным товару, указанному в таком извещении), на условиях, предусмотренных проектом договора.</w:t>
            </w:r>
          </w:p>
          <w:p w14:paraId="39B5EAAE" w14:textId="77777777" w:rsidR="00B96ED4" w:rsidRPr="00B96ED4" w:rsidRDefault="00B96ED4" w:rsidP="00B96ED4">
            <w:pPr>
              <w:spacing w:before="120"/>
              <w:jc w:val="both"/>
              <w:rPr>
                <w:bCs/>
                <w:sz w:val="22"/>
                <w:szCs w:val="22"/>
              </w:rPr>
            </w:pPr>
            <w:r w:rsidRPr="00B96ED4">
              <w:rPr>
                <w:b/>
                <w:bCs/>
                <w:sz w:val="22"/>
                <w:szCs w:val="22"/>
                <w:u w:val="single"/>
              </w:rPr>
              <w:t>Первая часть заявки</w:t>
            </w:r>
            <w:r w:rsidRPr="00B96ED4">
              <w:rPr>
                <w:bCs/>
                <w:sz w:val="22"/>
                <w:szCs w:val="22"/>
              </w:rPr>
              <w:t xml:space="preserve"> на участие в закупке должна быть </w:t>
            </w:r>
            <w:r w:rsidR="002237F8">
              <w:rPr>
                <w:bCs/>
                <w:sz w:val="22"/>
                <w:szCs w:val="22"/>
              </w:rPr>
              <w:t xml:space="preserve">оформлена по формам №№ 1, 2, </w:t>
            </w:r>
            <w:r w:rsidRPr="00B96ED4">
              <w:rPr>
                <w:bCs/>
                <w:sz w:val="22"/>
                <w:szCs w:val="22"/>
              </w:rPr>
              <w:t>приведенным в Приложении №2 к настоящему Извещению и в соответствии с настоящ</w:t>
            </w:r>
            <w:r w:rsidR="00C971C1">
              <w:rPr>
                <w:bCs/>
                <w:sz w:val="22"/>
                <w:szCs w:val="22"/>
              </w:rPr>
              <w:t>им</w:t>
            </w:r>
            <w:r w:rsidRPr="00B96ED4">
              <w:rPr>
                <w:bCs/>
                <w:sz w:val="22"/>
                <w:szCs w:val="22"/>
              </w:rPr>
              <w:t xml:space="preserve"> Извещени</w:t>
            </w:r>
            <w:r w:rsidR="00C971C1">
              <w:rPr>
                <w:bCs/>
                <w:sz w:val="22"/>
                <w:szCs w:val="22"/>
              </w:rPr>
              <w:t>ем</w:t>
            </w:r>
            <w:r w:rsidRPr="00B96ED4">
              <w:rPr>
                <w:bCs/>
                <w:sz w:val="22"/>
                <w:szCs w:val="22"/>
              </w:rPr>
              <w:t xml:space="preserve"> и содержать следующие сведения и документы:</w:t>
            </w:r>
          </w:p>
          <w:p w14:paraId="12F8EDDB" w14:textId="77777777" w:rsidR="00B96ED4" w:rsidRPr="00B96ED4" w:rsidRDefault="00B96ED4" w:rsidP="00B96ED4">
            <w:pPr>
              <w:pStyle w:val="2"/>
              <w:numPr>
                <w:ilvl w:val="0"/>
                <w:numId w:val="0"/>
              </w:numPr>
              <w:tabs>
                <w:tab w:val="left" w:pos="2535"/>
              </w:tabs>
              <w:snapToGrid w:val="0"/>
              <w:ind w:hanging="540"/>
              <w:rPr>
                <w:rFonts w:ascii="Times New Roman" w:hAnsi="Times New Roman" w:cs="Times New Roman"/>
                <w:sz w:val="22"/>
                <w:szCs w:val="22"/>
              </w:rPr>
            </w:pPr>
          </w:p>
        </w:tc>
      </w:tr>
      <w:tr w:rsidR="00B96ED4" w:rsidRPr="00B96ED4" w14:paraId="6D170B6D" w14:textId="77777777" w:rsidTr="00976798">
        <w:trPr>
          <w:trHeight w:val="418"/>
        </w:trPr>
        <w:tc>
          <w:tcPr>
            <w:tcW w:w="709" w:type="dxa"/>
            <w:tcBorders>
              <w:top w:val="single" w:sz="4" w:space="0" w:color="000000"/>
              <w:left w:val="single" w:sz="4" w:space="0" w:color="000000"/>
              <w:bottom w:val="single" w:sz="4" w:space="0" w:color="000000"/>
            </w:tcBorders>
          </w:tcPr>
          <w:p w14:paraId="3B1138D5" w14:textId="77777777" w:rsidR="00B96ED4" w:rsidRPr="00B96ED4" w:rsidRDefault="00B96ED4" w:rsidP="00B96ED4">
            <w:pPr>
              <w:snapToGrid w:val="0"/>
              <w:jc w:val="both"/>
              <w:rPr>
                <w:sz w:val="22"/>
                <w:szCs w:val="22"/>
              </w:rPr>
            </w:pPr>
            <w:r w:rsidRPr="00B96ED4">
              <w:rPr>
                <w:sz w:val="22"/>
                <w:szCs w:val="22"/>
              </w:rPr>
              <w:lastRenderedPageBreak/>
              <w:t>16.1.1.</w:t>
            </w:r>
          </w:p>
        </w:tc>
        <w:tc>
          <w:tcPr>
            <w:tcW w:w="9952" w:type="dxa"/>
            <w:gridSpan w:val="4"/>
            <w:tcBorders>
              <w:top w:val="single" w:sz="4" w:space="0" w:color="000000"/>
              <w:left w:val="single" w:sz="4" w:space="0" w:color="000000"/>
              <w:bottom w:val="single" w:sz="4" w:space="0" w:color="000000"/>
              <w:right w:val="single" w:sz="4" w:space="0" w:color="000000"/>
            </w:tcBorders>
          </w:tcPr>
          <w:p w14:paraId="41BC27D7" w14:textId="75E5E434" w:rsidR="00237950" w:rsidRDefault="00237950" w:rsidP="00237950">
            <w:pPr>
              <w:rPr>
                <w:sz w:val="22"/>
                <w:szCs w:val="22"/>
              </w:rPr>
            </w:pPr>
            <w:r>
              <w:rPr>
                <w:sz w:val="22"/>
                <w:szCs w:val="22"/>
              </w:rPr>
              <w:t>Н</w:t>
            </w:r>
            <w:r w:rsidRPr="00EF285E">
              <w:rPr>
                <w:sz w:val="22"/>
                <w:szCs w:val="22"/>
              </w:rPr>
              <w:t xml:space="preserve">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w:t>
            </w:r>
            <w:r w:rsidRPr="00237950">
              <w:rPr>
                <w:color w:val="FF0000"/>
                <w:sz w:val="22"/>
                <w:szCs w:val="22"/>
              </w:rPr>
              <w:t>юридическое лицо</w:t>
            </w:r>
            <w:r w:rsidRPr="00EF285E">
              <w:rPr>
                <w:sz w:val="22"/>
                <w:szCs w:val="22"/>
              </w:rPr>
              <w:t xml:space="preserve">; </w:t>
            </w:r>
          </w:p>
          <w:p w14:paraId="0F70895E" w14:textId="77777777" w:rsidR="00237950" w:rsidRPr="00EF285E" w:rsidRDefault="00237950" w:rsidP="00237950">
            <w:pPr>
              <w:rPr>
                <w:sz w:val="22"/>
                <w:szCs w:val="22"/>
              </w:rPr>
            </w:pPr>
          </w:p>
          <w:p w14:paraId="6A514A6E" w14:textId="406A8C6A" w:rsidR="00237950" w:rsidRPr="00EF285E" w:rsidRDefault="00237950" w:rsidP="00237950">
            <w:pPr>
              <w:rPr>
                <w:sz w:val="22"/>
                <w:szCs w:val="22"/>
              </w:rPr>
            </w:pPr>
            <w:r>
              <w:rPr>
                <w:sz w:val="22"/>
                <w:szCs w:val="22"/>
              </w:rPr>
              <w:t>Ф</w:t>
            </w:r>
            <w:r w:rsidRPr="00EF285E">
              <w:rPr>
                <w:sz w:val="22"/>
                <w:szCs w:val="22"/>
              </w:rPr>
              <w:t xml:space="preserve">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w:t>
            </w:r>
            <w:r w:rsidRPr="00237950">
              <w:rPr>
                <w:color w:val="FF0000"/>
                <w:sz w:val="22"/>
                <w:szCs w:val="22"/>
              </w:rPr>
              <w:t>индивидуальный предприниматель</w:t>
            </w:r>
            <w:r w:rsidRPr="00EF285E">
              <w:rPr>
                <w:sz w:val="22"/>
                <w:szCs w:val="22"/>
              </w:rPr>
              <w:t xml:space="preserve">; </w:t>
            </w:r>
          </w:p>
          <w:p w14:paraId="7BD31D46" w14:textId="4BA14A4F" w:rsidR="00B96ED4" w:rsidRPr="00C971C1" w:rsidRDefault="00237950" w:rsidP="00237950">
            <w:pPr>
              <w:jc w:val="both"/>
              <w:rPr>
                <w:i/>
                <w:sz w:val="22"/>
                <w:szCs w:val="22"/>
              </w:rPr>
            </w:pPr>
            <w:r w:rsidRPr="00C971C1">
              <w:rPr>
                <w:i/>
                <w:sz w:val="22"/>
                <w:szCs w:val="22"/>
              </w:rPr>
              <w:t xml:space="preserve"> </w:t>
            </w:r>
            <w:r w:rsidR="00B96ED4" w:rsidRPr="00C971C1">
              <w:rPr>
                <w:i/>
                <w:sz w:val="22"/>
                <w:szCs w:val="22"/>
              </w:rPr>
              <w:t>(сведения предоставляются в Первой части заявки участника по форме № 1 Приложения 2 к Извещению)</w:t>
            </w:r>
          </w:p>
        </w:tc>
      </w:tr>
      <w:tr w:rsidR="00B96ED4" w:rsidRPr="00B96ED4" w14:paraId="62D478AA" w14:textId="77777777" w:rsidTr="00976798">
        <w:trPr>
          <w:trHeight w:val="855"/>
        </w:trPr>
        <w:tc>
          <w:tcPr>
            <w:tcW w:w="709" w:type="dxa"/>
            <w:tcBorders>
              <w:top w:val="single" w:sz="4" w:space="0" w:color="000000"/>
              <w:left w:val="single" w:sz="4" w:space="0" w:color="000000"/>
              <w:bottom w:val="single" w:sz="4" w:space="0" w:color="000000"/>
            </w:tcBorders>
          </w:tcPr>
          <w:p w14:paraId="281E3E53" w14:textId="77777777" w:rsidR="00B96ED4" w:rsidRPr="00B96ED4" w:rsidRDefault="00B96ED4" w:rsidP="00B96ED4">
            <w:pPr>
              <w:snapToGrid w:val="0"/>
              <w:jc w:val="both"/>
              <w:rPr>
                <w:sz w:val="22"/>
                <w:szCs w:val="22"/>
              </w:rPr>
            </w:pPr>
            <w:r w:rsidRPr="00B96ED4">
              <w:rPr>
                <w:sz w:val="22"/>
                <w:szCs w:val="22"/>
              </w:rPr>
              <w:t>16.1.2.</w:t>
            </w:r>
          </w:p>
        </w:tc>
        <w:tc>
          <w:tcPr>
            <w:tcW w:w="9952" w:type="dxa"/>
            <w:gridSpan w:val="4"/>
            <w:tcBorders>
              <w:top w:val="single" w:sz="4" w:space="0" w:color="000000"/>
              <w:left w:val="single" w:sz="4" w:space="0" w:color="000000"/>
              <w:bottom w:val="single" w:sz="4" w:space="0" w:color="000000"/>
              <w:right w:val="single" w:sz="4" w:space="0" w:color="000000"/>
            </w:tcBorders>
          </w:tcPr>
          <w:p w14:paraId="2B49B505" w14:textId="77777777" w:rsidR="00B96ED4" w:rsidRPr="00B96ED4"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Описание функциональных характеристик /потребительских свойств товара, его количественных и качественных характеристик, указание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которым будет соответствовать товар, используемый при выполнении работ, указание страны происхождения товара в случае если выполнение работ связано с необходимостью поставки товара, являющегося самостоятельным объектом гражданских прав, и указанное требование установлено в извещении о проведении закупки, описание иных характеристик, связанных с определением соответствия поставляемого товара потребностям Заказчика, в соответствии с требованиями, изложенными в пунктах 13, 14 настоящего Извещения, Приложении №3 к Извещению.</w:t>
            </w:r>
          </w:p>
          <w:p w14:paraId="45B24381" w14:textId="77777777" w:rsidR="00B96ED4" w:rsidRPr="00C971C1" w:rsidRDefault="00B96ED4" w:rsidP="00B96ED4">
            <w:pPr>
              <w:pStyle w:val="5"/>
              <w:numPr>
                <w:ilvl w:val="0"/>
                <w:numId w:val="0"/>
              </w:numPr>
              <w:spacing w:before="0"/>
              <w:rPr>
                <w:rFonts w:ascii="Times New Roman" w:hAnsi="Times New Roman"/>
                <w:i/>
                <w:sz w:val="22"/>
                <w:szCs w:val="22"/>
              </w:rPr>
            </w:pPr>
            <w:r w:rsidRPr="00C971C1">
              <w:rPr>
                <w:rFonts w:ascii="Times New Roman" w:hAnsi="Times New Roman"/>
                <w:i/>
                <w:sz w:val="22"/>
                <w:szCs w:val="22"/>
              </w:rPr>
              <w:t>(сведения предоставляются в Первой части заявки участника</w:t>
            </w:r>
            <w:r w:rsidR="00AE5A47">
              <w:rPr>
                <w:rFonts w:ascii="Times New Roman" w:hAnsi="Times New Roman"/>
                <w:i/>
                <w:sz w:val="22"/>
                <w:szCs w:val="22"/>
              </w:rPr>
              <w:t xml:space="preserve"> </w:t>
            </w:r>
            <w:r w:rsidRPr="00C971C1">
              <w:rPr>
                <w:rFonts w:ascii="Times New Roman" w:hAnsi="Times New Roman"/>
                <w:i/>
                <w:sz w:val="22"/>
                <w:szCs w:val="22"/>
              </w:rPr>
              <w:t>по формам №1, №2 Приложения № 2 к Извещению).</w:t>
            </w:r>
          </w:p>
        </w:tc>
      </w:tr>
      <w:tr w:rsidR="00237950" w:rsidRPr="00B96ED4" w14:paraId="5F9A32C2" w14:textId="77777777" w:rsidTr="00976798">
        <w:trPr>
          <w:trHeight w:val="855"/>
        </w:trPr>
        <w:tc>
          <w:tcPr>
            <w:tcW w:w="709" w:type="dxa"/>
            <w:tcBorders>
              <w:top w:val="single" w:sz="4" w:space="0" w:color="000000"/>
              <w:left w:val="single" w:sz="4" w:space="0" w:color="000000"/>
              <w:bottom w:val="single" w:sz="4" w:space="0" w:color="000000"/>
            </w:tcBorders>
          </w:tcPr>
          <w:p w14:paraId="6283D799" w14:textId="759E75E6" w:rsidR="00237950" w:rsidRPr="00B96ED4" w:rsidRDefault="00237950" w:rsidP="00B96ED4">
            <w:pPr>
              <w:snapToGrid w:val="0"/>
              <w:jc w:val="both"/>
              <w:rPr>
                <w:sz w:val="22"/>
                <w:szCs w:val="22"/>
              </w:rPr>
            </w:pPr>
            <w:r>
              <w:rPr>
                <w:sz w:val="22"/>
                <w:szCs w:val="22"/>
              </w:rPr>
              <w:t>16.1.3.</w:t>
            </w:r>
          </w:p>
        </w:tc>
        <w:tc>
          <w:tcPr>
            <w:tcW w:w="9952" w:type="dxa"/>
            <w:gridSpan w:val="4"/>
            <w:tcBorders>
              <w:top w:val="single" w:sz="4" w:space="0" w:color="000000"/>
              <w:left w:val="single" w:sz="4" w:space="0" w:color="000000"/>
              <w:bottom w:val="single" w:sz="4" w:space="0" w:color="000000"/>
              <w:right w:val="single" w:sz="4" w:space="0" w:color="000000"/>
            </w:tcBorders>
          </w:tcPr>
          <w:p w14:paraId="399A1EDC" w14:textId="6B5292F8" w:rsidR="00237950" w:rsidRDefault="00237950" w:rsidP="00237950">
            <w:pPr>
              <w:rPr>
                <w:sz w:val="22"/>
                <w:szCs w:val="22"/>
              </w:rPr>
            </w:pPr>
            <w:r>
              <w:rPr>
                <w:sz w:val="22"/>
                <w:szCs w:val="22"/>
              </w:rPr>
              <w:t>И</w:t>
            </w:r>
            <w:r w:rsidRPr="00EF285E">
              <w:rPr>
                <w:sz w:val="22"/>
                <w:szCs w:val="22"/>
              </w:rPr>
              <w:t xml:space="preserve">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14:paraId="59DD1A4B" w14:textId="77777777" w:rsidR="00237950" w:rsidRPr="00EF285E" w:rsidRDefault="00237950" w:rsidP="00237950">
            <w:pPr>
              <w:rPr>
                <w:sz w:val="22"/>
                <w:szCs w:val="22"/>
              </w:rPr>
            </w:pPr>
          </w:p>
          <w:p w14:paraId="76F2E723" w14:textId="1175463F" w:rsidR="00237950" w:rsidRPr="00B96ED4" w:rsidRDefault="00237950" w:rsidP="00237950">
            <w:pPr>
              <w:rPr>
                <w:sz w:val="22"/>
                <w:szCs w:val="22"/>
              </w:rPr>
            </w:pPr>
            <w:r>
              <w:rPr>
                <w:sz w:val="22"/>
                <w:szCs w:val="22"/>
              </w:rPr>
              <w:t>И</w:t>
            </w:r>
            <w:r w:rsidRPr="00EF285E">
              <w:rPr>
                <w:sz w:val="22"/>
                <w:szCs w:val="22"/>
              </w:rPr>
              <w:t xml:space="preserve">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tc>
      </w:tr>
      <w:tr w:rsidR="00B96ED4" w:rsidRPr="00B96ED4" w14:paraId="3245F4D6" w14:textId="77777777" w:rsidTr="00976798">
        <w:trPr>
          <w:trHeight w:val="855"/>
        </w:trPr>
        <w:tc>
          <w:tcPr>
            <w:tcW w:w="709" w:type="dxa"/>
            <w:tcBorders>
              <w:top w:val="single" w:sz="4" w:space="0" w:color="000000"/>
              <w:left w:val="single" w:sz="4" w:space="0" w:color="000000"/>
              <w:bottom w:val="single" w:sz="4" w:space="0" w:color="000000"/>
            </w:tcBorders>
          </w:tcPr>
          <w:p w14:paraId="0C25F292" w14:textId="3F4400BF" w:rsidR="00B96ED4" w:rsidRPr="00B96ED4" w:rsidRDefault="00B96ED4" w:rsidP="00B96ED4">
            <w:pPr>
              <w:snapToGrid w:val="0"/>
              <w:jc w:val="both"/>
              <w:rPr>
                <w:sz w:val="22"/>
                <w:szCs w:val="22"/>
              </w:rPr>
            </w:pPr>
            <w:r w:rsidRPr="00B96ED4">
              <w:rPr>
                <w:sz w:val="22"/>
                <w:szCs w:val="22"/>
              </w:rPr>
              <w:t>16.1.</w:t>
            </w:r>
            <w:r w:rsidR="00237950">
              <w:rPr>
                <w:sz w:val="22"/>
                <w:szCs w:val="22"/>
              </w:rPr>
              <w:t>4</w:t>
            </w:r>
          </w:p>
        </w:tc>
        <w:tc>
          <w:tcPr>
            <w:tcW w:w="9952" w:type="dxa"/>
            <w:gridSpan w:val="4"/>
            <w:tcBorders>
              <w:top w:val="single" w:sz="4" w:space="0" w:color="000000"/>
              <w:left w:val="single" w:sz="4" w:space="0" w:color="000000"/>
              <w:bottom w:val="single" w:sz="4" w:space="0" w:color="000000"/>
              <w:right w:val="single" w:sz="4" w:space="0" w:color="000000"/>
            </w:tcBorders>
          </w:tcPr>
          <w:p w14:paraId="26D7723A" w14:textId="77777777" w:rsidR="00B96ED4" w:rsidRPr="00B96ED4" w:rsidRDefault="00B96ED4" w:rsidP="00B96ED4">
            <w:pPr>
              <w:pStyle w:val="5"/>
              <w:numPr>
                <w:ilvl w:val="0"/>
                <w:numId w:val="0"/>
              </w:numPr>
              <w:spacing w:before="0"/>
              <w:ind w:left="-10"/>
              <w:rPr>
                <w:rFonts w:ascii="Times New Roman" w:hAnsi="Times New Roman"/>
                <w:sz w:val="22"/>
                <w:szCs w:val="22"/>
              </w:rPr>
            </w:pPr>
            <w:bookmarkStart w:id="2" w:name="_Hlk39611959"/>
            <w:r w:rsidRPr="00B96ED4">
              <w:rPr>
                <w:rFonts w:ascii="Times New Roman" w:hAnsi="Times New Roman"/>
                <w:sz w:val="22"/>
                <w:szCs w:val="22"/>
              </w:rPr>
              <w:t xml:space="preserve">Полученная не ранее чем за 3 (три) месяца до дня размещения извещения копия выписки из единого государственного реестра юридических лиц </w:t>
            </w:r>
            <w:r w:rsidRPr="00C971C1">
              <w:rPr>
                <w:rFonts w:ascii="Times New Roman" w:hAnsi="Times New Roman"/>
                <w:color w:val="FF0000"/>
                <w:sz w:val="22"/>
                <w:szCs w:val="22"/>
              </w:rPr>
              <w:t>(для юридических лиц);</w:t>
            </w:r>
            <w:r w:rsidRPr="00B96ED4">
              <w:rPr>
                <w:rFonts w:ascii="Times New Roman" w:hAnsi="Times New Roman"/>
                <w:sz w:val="22"/>
                <w:szCs w:val="22"/>
              </w:rPr>
              <w:t xml:space="preserve"> копия выписки из единого государственного реестра индивидуальных предпринимателей </w:t>
            </w:r>
            <w:r w:rsidRPr="00C971C1">
              <w:rPr>
                <w:rFonts w:ascii="Times New Roman" w:hAnsi="Times New Roman"/>
                <w:color w:val="FF0000"/>
                <w:sz w:val="22"/>
                <w:szCs w:val="22"/>
              </w:rPr>
              <w:t>(для индивидуальных предпринимателей)</w:t>
            </w:r>
            <w:r w:rsidRPr="00B96ED4">
              <w:rPr>
                <w:rFonts w:ascii="Times New Roman" w:hAnsi="Times New Roman"/>
                <w:sz w:val="22"/>
                <w:szCs w:val="22"/>
              </w:rPr>
              <w:t xml:space="preserve">; копии документов, удостоверяющих личность </w:t>
            </w:r>
            <w:r w:rsidRPr="00C971C1">
              <w:rPr>
                <w:rFonts w:ascii="Times New Roman" w:hAnsi="Times New Roman"/>
                <w:color w:val="FF0000"/>
                <w:sz w:val="22"/>
                <w:szCs w:val="22"/>
              </w:rPr>
              <w:t>(для иных физических лиц)</w:t>
            </w:r>
            <w:r w:rsidRPr="00B96ED4">
              <w:rPr>
                <w:rFonts w:ascii="Times New Roman" w:hAnsi="Times New Roman"/>
                <w:sz w:val="22"/>
                <w:szCs w:val="22"/>
              </w:rPr>
              <w:t xml:space="preserve">; копии легализованных или </w:t>
            </w:r>
            <w:proofErr w:type="spellStart"/>
            <w:r w:rsidRPr="00B96ED4">
              <w:rPr>
                <w:rFonts w:ascii="Times New Roman" w:hAnsi="Times New Roman"/>
                <w:sz w:val="22"/>
                <w:szCs w:val="22"/>
              </w:rPr>
              <w:t>апостилированных</w:t>
            </w:r>
            <w:proofErr w:type="spellEnd"/>
            <w:r w:rsidRPr="00B96ED4">
              <w:rPr>
                <w:rFonts w:ascii="Times New Roman" w:hAnsi="Times New Roman"/>
                <w:sz w:val="22"/>
                <w:szCs w:val="22"/>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C971C1">
              <w:rPr>
                <w:rFonts w:ascii="Times New Roman" w:hAnsi="Times New Roman"/>
                <w:color w:val="FF0000"/>
                <w:sz w:val="22"/>
                <w:szCs w:val="22"/>
              </w:rPr>
              <w:t>(для иностранных лиц),</w:t>
            </w:r>
            <w:r w:rsidRPr="00B96ED4">
              <w:rPr>
                <w:rFonts w:ascii="Times New Roman" w:hAnsi="Times New Roman"/>
                <w:sz w:val="22"/>
                <w:szCs w:val="22"/>
              </w:rPr>
              <w:t xml:space="preserve"> полученные не ранее чем за 3 (три) месяца до дня официального размещения извещения о проведении закупки, с их нотариально заверенным переводом на русский язык. Выписки, предусмотренные настоящим подпунктом, могут быть сформированы не ранее чем за 30 (тридцать) дней до дня подачи </w:t>
            </w:r>
            <w:r w:rsidRPr="00B96ED4">
              <w:rPr>
                <w:rFonts w:ascii="Times New Roman" w:hAnsi="Times New Roman"/>
                <w:sz w:val="22"/>
                <w:szCs w:val="22"/>
              </w:rPr>
              <w:lastRenderedPageBreak/>
              <w:t xml:space="preserve">заявки на участие в процедуре закупки на официальном сайте Федеральной налоговой службы по адресу: http://egrul.nalog.ru/#, в форме электронного документа, подписанного усиленной квалифицированной электронной подписью </w:t>
            </w:r>
            <w:bookmarkEnd w:id="2"/>
          </w:p>
        </w:tc>
      </w:tr>
      <w:tr w:rsidR="00B96ED4" w:rsidRPr="00B96ED4" w14:paraId="599D82D8" w14:textId="77777777" w:rsidTr="00237950">
        <w:trPr>
          <w:trHeight w:val="274"/>
        </w:trPr>
        <w:tc>
          <w:tcPr>
            <w:tcW w:w="709" w:type="dxa"/>
            <w:tcBorders>
              <w:top w:val="single" w:sz="4" w:space="0" w:color="000000"/>
              <w:left w:val="single" w:sz="4" w:space="0" w:color="000000"/>
              <w:bottom w:val="single" w:sz="4" w:space="0" w:color="000000"/>
            </w:tcBorders>
          </w:tcPr>
          <w:p w14:paraId="33FA288D" w14:textId="77777777" w:rsidR="00B96ED4" w:rsidRPr="00B96ED4" w:rsidRDefault="00B96ED4" w:rsidP="00B96ED4">
            <w:pPr>
              <w:snapToGrid w:val="0"/>
              <w:jc w:val="both"/>
              <w:rPr>
                <w:sz w:val="22"/>
                <w:szCs w:val="22"/>
              </w:rPr>
            </w:pPr>
            <w:r w:rsidRPr="00B96ED4">
              <w:rPr>
                <w:sz w:val="22"/>
                <w:szCs w:val="22"/>
              </w:rPr>
              <w:lastRenderedPageBreak/>
              <w:t>16.1.5</w:t>
            </w:r>
          </w:p>
        </w:tc>
        <w:tc>
          <w:tcPr>
            <w:tcW w:w="9952" w:type="dxa"/>
            <w:gridSpan w:val="4"/>
            <w:tcBorders>
              <w:top w:val="single" w:sz="4" w:space="0" w:color="000000"/>
              <w:left w:val="single" w:sz="4" w:space="0" w:color="000000"/>
              <w:bottom w:val="single" w:sz="4" w:space="0" w:color="000000"/>
              <w:right w:val="single" w:sz="4" w:space="0" w:color="000000"/>
            </w:tcBorders>
          </w:tcPr>
          <w:p w14:paraId="5842FFC6" w14:textId="5C94159D" w:rsidR="00237950" w:rsidRPr="00EF285E" w:rsidRDefault="00237950" w:rsidP="00237950">
            <w:pPr>
              <w:rPr>
                <w:sz w:val="22"/>
                <w:szCs w:val="22"/>
              </w:rPr>
            </w:pPr>
            <w:r>
              <w:rPr>
                <w:sz w:val="22"/>
                <w:szCs w:val="22"/>
              </w:rPr>
              <w:t>К</w:t>
            </w:r>
            <w:r w:rsidRPr="00EF285E">
              <w:rPr>
                <w:sz w:val="22"/>
                <w:szCs w:val="22"/>
              </w:rPr>
              <w:t xml:space="preserve">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 </w:t>
            </w:r>
          </w:p>
          <w:p w14:paraId="1D5B4638" w14:textId="77777777" w:rsidR="00237950" w:rsidRPr="00EF285E" w:rsidRDefault="00237950" w:rsidP="00237950">
            <w:pPr>
              <w:ind w:left="142" w:firstLine="566"/>
              <w:rPr>
                <w:sz w:val="22"/>
                <w:szCs w:val="22"/>
              </w:rPr>
            </w:pPr>
            <w:r w:rsidRPr="00EF285E">
              <w:rPr>
                <w:sz w:val="22"/>
                <w:szCs w:val="22"/>
              </w:rPr>
              <w:t xml:space="preserve">а) индивидуальным предпринимателем, если участником такой закупки является индивидуальный предприниматель; </w:t>
            </w:r>
          </w:p>
          <w:p w14:paraId="09A0B900" w14:textId="77777777" w:rsidR="00B96ED4" w:rsidRDefault="00237950" w:rsidP="00237950">
            <w:pPr>
              <w:ind w:left="142" w:firstLine="566"/>
              <w:rPr>
                <w:sz w:val="22"/>
                <w:szCs w:val="22"/>
              </w:rPr>
            </w:pPr>
            <w:r w:rsidRPr="00EF285E">
              <w:rPr>
                <w:sz w:val="22"/>
                <w:szCs w:val="22"/>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 </w:t>
            </w:r>
          </w:p>
          <w:p w14:paraId="1EF289CF" w14:textId="39D709D3" w:rsidR="00237950" w:rsidRPr="00B96ED4" w:rsidRDefault="00237950" w:rsidP="00237950">
            <w:pPr>
              <w:ind w:left="142" w:firstLine="566"/>
              <w:rPr>
                <w:sz w:val="22"/>
                <w:szCs w:val="22"/>
              </w:rPr>
            </w:pPr>
          </w:p>
        </w:tc>
      </w:tr>
      <w:tr w:rsidR="00B96ED4" w:rsidRPr="00B96ED4" w14:paraId="359875F9" w14:textId="77777777" w:rsidTr="00976798">
        <w:trPr>
          <w:trHeight w:val="855"/>
        </w:trPr>
        <w:tc>
          <w:tcPr>
            <w:tcW w:w="709" w:type="dxa"/>
            <w:tcBorders>
              <w:top w:val="single" w:sz="4" w:space="0" w:color="000000"/>
              <w:left w:val="single" w:sz="4" w:space="0" w:color="000000"/>
              <w:bottom w:val="single" w:sz="4" w:space="0" w:color="000000"/>
            </w:tcBorders>
          </w:tcPr>
          <w:p w14:paraId="0AB17E99" w14:textId="77777777" w:rsidR="00B96ED4" w:rsidRPr="00B96ED4" w:rsidRDefault="00B96ED4" w:rsidP="00B96ED4">
            <w:pPr>
              <w:snapToGrid w:val="0"/>
              <w:jc w:val="both"/>
              <w:rPr>
                <w:sz w:val="22"/>
                <w:szCs w:val="22"/>
              </w:rPr>
            </w:pPr>
            <w:r w:rsidRPr="00B96ED4">
              <w:rPr>
                <w:sz w:val="22"/>
                <w:szCs w:val="22"/>
              </w:rPr>
              <w:t>16.1.6</w:t>
            </w:r>
          </w:p>
        </w:tc>
        <w:tc>
          <w:tcPr>
            <w:tcW w:w="9952" w:type="dxa"/>
            <w:gridSpan w:val="4"/>
            <w:tcBorders>
              <w:top w:val="single" w:sz="4" w:space="0" w:color="000000"/>
              <w:left w:val="single" w:sz="4" w:space="0" w:color="000000"/>
              <w:bottom w:val="single" w:sz="4" w:space="0" w:color="000000"/>
              <w:right w:val="single" w:sz="4" w:space="0" w:color="000000"/>
            </w:tcBorders>
          </w:tcPr>
          <w:p w14:paraId="56527D29" w14:textId="77777777" w:rsidR="00B96ED4" w:rsidRPr="00C971C1"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Копии документов, подтверждающих соответствие участника процедуры закупки обязательным требованиям, установленным в п. 15.1.2 настоящего Извещения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w:t>
            </w:r>
            <w:r w:rsidR="00C971C1">
              <w:rPr>
                <w:rFonts w:ascii="Times New Roman" w:hAnsi="Times New Roman"/>
                <w:sz w:val="22"/>
                <w:szCs w:val="22"/>
              </w:rPr>
              <w:t xml:space="preserve"> </w:t>
            </w:r>
            <w:r w:rsidRPr="00AE5BDC">
              <w:rPr>
                <w:rFonts w:ascii="Times New Roman" w:hAnsi="Times New Roman"/>
                <w:b/>
                <w:sz w:val="22"/>
                <w:szCs w:val="22"/>
                <w:u w:val="single"/>
              </w:rPr>
              <w:t>не требуется</w:t>
            </w:r>
          </w:p>
        </w:tc>
      </w:tr>
      <w:tr w:rsidR="00B96ED4" w:rsidRPr="00B96ED4" w14:paraId="614FB646" w14:textId="77777777" w:rsidTr="00976798">
        <w:trPr>
          <w:trHeight w:val="855"/>
        </w:trPr>
        <w:tc>
          <w:tcPr>
            <w:tcW w:w="709" w:type="dxa"/>
            <w:tcBorders>
              <w:top w:val="single" w:sz="4" w:space="0" w:color="000000"/>
              <w:left w:val="single" w:sz="4" w:space="0" w:color="000000"/>
              <w:bottom w:val="single" w:sz="4" w:space="0" w:color="000000"/>
            </w:tcBorders>
          </w:tcPr>
          <w:p w14:paraId="34F29066" w14:textId="77777777" w:rsidR="00B96ED4" w:rsidRPr="00B96ED4" w:rsidRDefault="00B96ED4" w:rsidP="00B96ED4">
            <w:pPr>
              <w:snapToGrid w:val="0"/>
              <w:jc w:val="both"/>
              <w:rPr>
                <w:sz w:val="22"/>
                <w:szCs w:val="22"/>
              </w:rPr>
            </w:pPr>
            <w:r w:rsidRPr="00B96ED4">
              <w:rPr>
                <w:sz w:val="22"/>
                <w:szCs w:val="22"/>
              </w:rPr>
              <w:t>16.1.7</w:t>
            </w:r>
          </w:p>
        </w:tc>
        <w:tc>
          <w:tcPr>
            <w:tcW w:w="9952" w:type="dxa"/>
            <w:gridSpan w:val="4"/>
            <w:tcBorders>
              <w:top w:val="single" w:sz="4" w:space="0" w:color="000000"/>
              <w:left w:val="single" w:sz="4" w:space="0" w:color="000000"/>
              <w:bottom w:val="single" w:sz="4" w:space="0" w:color="000000"/>
              <w:right w:val="single" w:sz="4" w:space="0" w:color="000000"/>
            </w:tcBorders>
          </w:tcPr>
          <w:p w14:paraId="145D7B4B" w14:textId="5A9A3D54" w:rsidR="00B96ED4" w:rsidRPr="00B96ED4" w:rsidRDefault="00B96ED4" w:rsidP="007B3802">
            <w:pPr>
              <w:rPr>
                <w:sz w:val="22"/>
                <w:szCs w:val="22"/>
              </w:rPr>
            </w:pPr>
            <w:r w:rsidRPr="00B96ED4">
              <w:rPr>
                <w:sz w:val="22"/>
                <w:szCs w:val="22"/>
              </w:rPr>
              <w:t>Декларация в Первой части заявки о соответствии участника процедуры закупки иным обязательным требованиям, установленным в пунктах 15.1.3 – 15.1.</w:t>
            </w:r>
            <w:r w:rsidR="005E4577">
              <w:rPr>
                <w:sz w:val="22"/>
                <w:szCs w:val="22"/>
              </w:rPr>
              <w:t>10</w:t>
            </w:r>
            <w:r w:rsidRPr="00B96ED4">
              <w:rPr>
                <w:sz w:val="22"/>
                <w:szCs w:val="22"/>
              </w:rPr>
              <w:t xml:space="preserve"> настоящего Извещения</w:t>
            </w:r>
            <w:r w:rsidR="007B3802" w:rsidRPr="00F9711E">
              <w:rPr>
                <w:sz w:val="22"/>
                <w:szCs w:val="22"/>
              </w:rPr>
              <w:t xml:space="preserve">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w:t>
            </w:r>
            <w:r w:rsidR="007B3802">
              <w:rPr>
                <w:sz w:val="22"/>
                <w:szCs w:val="22"/>
              </w:rPr>
              <w:t xml:space="preserve"> </w:t>
            </w:r>
            <w:r w:rsidR="007B3802" w:rsidRPr="00F9711E">
              <w:rPr>
                <w:sz w:val="22"/>
                <w:szCs w:val="22"/>
              </w:rPr>
              <w:t xml:space="preserve">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ФЗ-223. </w:t>
            </w:r>
          </w:p>
        </w:tc>
      </w:tr>
      <w:tr w:rsidR="00B96ED4" w:rsidRPr="00B96ED4" w14:paraId="165C39FD" w14:textId="77777777" w:rsidTr="00976798">
        <w:trPr>
          <w:trHeight w:val="855"/>
        </w:trPr>
        <w:tc>
          <w:tcPr>
            <w:tcW w:w="709" w:type="dxa"/>
            <w:tcBorders>
              <w:top w:val="single" w:sz="4" w:space="0" w:color="000000"/>
              <w:left w:val="single" w:sz="4" w:space="0" w:color="000000"/>
              <w:bottom w:val="single" w:sz="4" w:space="0" w:color="000000"/>
            </w:tcBorders>
          </w:tcPr>
          <w:p w14:paraId="4A1086F4" w14:textId="77777777" w:rsidR="00B96ED4" w:rsidRPr="00B96ED4" w:rsidRDefault="00B96ED4" w:rsidP="00B96ED4">
            <w:pPr>
              <w:snapToGrid w:val="0"/>
              <w:jc w:val="both"/>
              <w:rPr>
                <w:sz w:val="22"/>
                <w:szCs w:val="22"/>
              </w:rPr>
            </w:pPr>
            <w:r w:rsidRPr="00B96ED4">
              <w:rPr>
                <w:sz w:val="22"/>
                <w:szCs w:val="22"/>
              </w:rPr>
              <w:t>16.1.8</w:t>
            </w:r>
          </w:p>
        </w:tc>
        <w:tc>
          <w:tcPr>
            <w:tcW w:w="9952" w:type="dxa"/>
            <w:gridSpan w:val="4"/>
            <w:tcBorders>
              <w:top w:val="single" w:sz="4" w:space="0" w:color="000000"/>
              <w:left w:val="single" w:sz="4" w:space="0" w:color="000000"/>
              <w:bottom w:val="single" w:sz="4" w:space="0" w:color="000000"/>
              <w:right w:val="single" w:sz="4" w:space="0" w:color="000000"/>
            </w:tcBorders>
          </w:tcPr>
          <w:p w14:paraId="12565DE1" w14:textId="24E5E335" w:rsidR="00B96ED4" w:rsidRPr="00B96ED4" w:rsidRDefault="00B96ED4" w:rsidP="007B3802">
            <w:pPr>
              <w:pStyle w:val="5"/>
              <w:numPr>
                <w:ilvl w:val="0"/>
                <w:numId w:val="0"/>
              </w:numPr>
              <w:spacing w:before="0"/>
              <w:rPr>
                <w:rFonts w:ascii="Times New Roman" w:hAnsi="Times New Roman"/>
                <w:sz w:val="22"/>
                <w:szCs w:val="22"/>
              </w:rPr>
            </w:pPr>
            <w:bookmarkStart w:id="3" w:name="_Hlk39612226"/>
            <w:r w:rsidRPr="00B96ED4">
              <w:rPr>
                <w:rFonts w:ascii="Times New Roman" w:hAnsi="Times New Roman"/>
                <w:sz w:val="22"/>
                <w:szCs w:val="22"/>
              </w:rPr>
              <w:t xml:space="preserve">Декларация о соответствии участника процедуры закупки дополнительному требованию, установленному в пункте 15.2.1 </w:t>
            </w:r>
            <w:bookmarkEnd w:id="3"/>
            <w:proofErr w:type="gramStart"/>
            <w:r w:rsidRPr="00B96ED4">
              <w:rPr>
                <w:rFonts w:ascii="Times New Roman" w:hAnsi="Times New Roman"/>
                <w:sz w:val="22"/>
                <w:szCs w:val="22"/>
              </w:rPr>
              <w:t>настоящего Извещения</w:t>
            </w:r>
            <w:proofErr w:type="gramEnd"/>
            <w:r w:rsidR="007B3802" w:rsidRPr="00F9711E">
              <w:rPr>
                <w:sz w:val="22"/>
                <w:szCs w:val="22"/>
              </w:rPr>
              <w:t xml:space="preserve"> </w:t>
            </w:r>
            <w:r w:rsidR="007B3802" w:rsidRPr="007B3802">
              <w:rPr>
                <w:rFonts w:ascii="Times New Roman" w:hAnsi="Times New Roman"/>
                <w:sz w:val="22"/>
                <w:szCs w:val="22"/>
              </w:rPr>
              <w:t>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tc>
      </w:tr>
      <w:tr w:rsidR="00B96ED4" w:rsidRPr="00B96ED4" w14:paraId="6A0E586F" w14:textId="77777777" w:rsidTr="00976798">
        <w:trPr>
          <w:trHeight w:val="855"/>
        </w:trPr>
        <w:tc>
          <w:tcPr>
            <w:tcW w:w="709" w:type="dxa"/>
            <w:tcBorders>
              <w:top w:val="single" w:sz="4" w:space="0" w:color="000000"/>
              <w:left w:val="single" w:sz="4" w:space="0" w:color="000000"/>
              <w:bottom w:val="single" w:sz="4" w:space="0" w:color="000000"/>
            </w:tcBorders>
          </w:tcPr>
          <w:p w14:paraId="6B2949B1" w14:textId="77777777" w:rsidR="00B96ED4" w:rsidRPr="00B96ED4" w:rsidRDefault="00B96ED4" w:rsidP="00B96ED4">
            <w:pPr>
              <w:snapToGrid w:val="0"/>
              <w:jc w:val="both"/>
              <w:rPr>
                <w:sz w:val="22"/>
                <w:szCs w:val="22"/>
              </w:rPr>
            </w:pPr>
            <w:r w:rsidRPr="00B96ED4">
              <w:rPr>
                <w:sz w:val="22"/>
                <w:szCs w:val="22"/>
              </w:rPr>
              <w:t>16.1.9</w:t>
            </w:r>
          </w:p>
        </w:tc>
        <w:tc>
          <w:tcPr>
            <w:tcW w:w="9952" w:type="dxa"/>
            <w:gridSpan w:val="4"/>
            <w:tcBorders>
              <w:top w:val="single" w:sz="4" w:space="0" w:color="000000"/>
              <w:left w:val="single" w:sz="4" w:space="0" w:color="000000"/>
              <w:bottom w:val="single" w:sz="4" w:space="0" w:color="000000"/>
              <w:right w:val="single" w:sz="4" w:space="0" w:color="000000"/>
            </w:tcBorders>
          </w:tcPr>
          <w:p w14:paraId="29FD00A4" w14:textId="77777777" w:rsidR="00B96ED4" w:rsidRPr="00B96ED4"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Декларация о соответствии участника процедуры закупки дополнительному требованию, установленному в пункте 15.2.2 настоящего Извещения (оформляется в Первой части заявки по форме №1 Приложения № 2 к Извещению) или копии документов, подтверждающих соответствие участника процедуры закупки данному дополнительному требованию:</w:t>
            </w:r>
            <w:r w:rsidR="00C971C1">
              <w:rPr>
                <w:rFonts w:ascii="Times New Roman" w:hAnsi="Times New Roman"/>
                <w:sz w:val="22"/>
                <w:szCs w:val="22"/>
              </w:rPr>
              <w:t xml:space="preserve"> </w:t>
            </w:r>
            <w:r w:rsidRPr="00AE5BDC">
              <w:rPr>
                <w:rFonts w:ascii="Times New Roman" w:hAnsi="Times New Roman"/>
                <w:b/>
                <w:sz w:val="22"/>
                <w:szCs w:val="22"/>
                <w:u w:val="single"/>
              </w:rPr>
              <w:t>не требуется</w:t>
            </w:r>
          </w:p>
        </w:tc>
      </w:tr>
      <w:tr w:rsidR="00B96ED4" w:rsidRPr="00B96ED4" w14:paraId="45AA3DEA" w14:textId="77777777" w:rsidTr="00976798">
        <w:trPr>
          <w:trHeight w:val="855"/>
        </w:trPr>
        <w:tc>
          <w:tcPr>
            <w:tcW w:w="709" w:type="dxa"/>
            <w:tcBorders>
              <w:top w:val="single" w:sz="4" w:space="0" w:color="000000"/>
              <w:left w:val="single" w:sz="4" w:space="0" w:color="000000"/>
              <w:bottom w:val="single" w:sz="4" w:space="0" w:color="000000"/>
            </w:tcBorders>
          </w:tcPr>
          <w:p w14:paraId="436397C1" w14:textId="77777777" w:rsidR="00B96ED4" w:rsidRPr="00B96ED4" w:rsidRDefault="00B96ED4" w:rsidP="00B96ED4">
            <w:pPr>
              <w:snapToGrid w:val="0"/>
              <w:jc w:val="both"/>
              <w:rPr>
                <w:sz w:val="22"/>
                <w:szCs w:val="22"/>
              </w:rPr>
            </w:pPr>
            <w:r w:rsidRPr="00B96ED4">
              <w:rPr>
                <w:sz w:val="22"/>
                <w:szCs w:val="22"/>
              </w:rPr>
              <w:t>16.1.10</w:t>
            </w:r>
          </w:p>
        </w:tc>
        <w:tc>
          <w:tcPr>
            <w:tcW w:w="9952" w:type="dxa"/>
            <w:gridSpan w:val="4"/>
            <w:tcBorders>
              <w:top w:val="single" w:sz="4" w:space="0" w:color="000000"/>
              <w:left w:val="single" w:sz="4" w:space="0" w:color="000000"/>
              <w:bottom w:val="single" w:sz="4" w:space="0" w:color="000000"/>
              <w:right w:val="single" w:sz="4" w:space="0" w:color="000000"/>
            </w:tcBorders>
          </w:tcPr>
          <w:p w14:paraId="5EC1A380" w14:textId="77777777" w:rsidR="00B96ED4" w:rsidRPr="00C971C1"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Копии документов, подтверждающих соответствие участника процедуры закупки квалификационным требованиям, установленным в п. 15.3.1 настоящего Извещения:</w:t>
            </w:r>
            <w:r w:rsidR="00C971C1">
              <w:rPr>
                <w:rFonts w:ascii="Times New Roman" w:hAnsi="Times New Roman"/>
                <w:sz w:val="22"/>
                <w:szCs w:val="22"/>
              </w:rPr>
              <w:t xml:space="preserve"> </w:t>
            </w:r>
            <w:r w:rsidRPr="00AE5BDC">
              <w:rPr>
                <w:rFonts w:ascii="Times New Roman" w:hAnsi="Times New Roman"/>
                <w:b/>
                <w:sz w:val="22"/>
                <w:szCs w:val="22"/>
                <w:u w:val="single"/>
              </w:rPr>
              <w:t>не требуется</w:t>
            </w:r>
          </w:p>
        </w:tc>
      </w:tr>
      <w:tr w:rsidR="00B96ED4" w:rsidRPr="00B96ED4" w14:paraId="3E077C72" w14:textId="77777777" w:rsidTr="00976798">
        <w:trPr>
          <w:trHeight w:val="855"/>
        </w:trPr>
        <w:tc>
          <w:tcPr>
            <w:tcW w:w="709" w:type="dxa"/>
            <w:tcBorders>
              <w:top w:val="single" w:sz="4" w:space="0" w:color="000000"/>
              <w:left w:val="single" w:sz="4" w:space="0" w:color="000000"/>
              <w:bottom w:val="single" w:sz="4" w:space="0" w:color="000000"/>
            </w:tcBorders>
          </w:tcPr>
          <w:p w14:paraId="2F1620BC" w14:textId="77777777" w:rsidR="00B96ED4" w:rsidRPr="00B96ED4" w:rsidRDefault="00B96ED4" w:rsidP="00B96ED4">
            <w:pPr>
              <w:snapToGrid w:val="0"/>
              <w:jc w:val="both"/>
              <w:rPr>
                <w:sz w:val="22"/>
                <w:szCs w:val="22"/>
              </w:rPr>
            </w:pPr>
            <w:r w:rsidRPr="00B96ED4">
              <w:rPr>
                <w:sz w:val="22"/>
                <w:szCs w:val="22"/>
              </w:rPr>
              <w:t>16.1.11</w:t>
            </w:r>
          </w:p>
        </w:tc>
        <w:tc>
          <w:tcPr>
            <w:tcW w:w="9952" w:type="dxa"/>
            <w:gridSpan w:val="4"/>
            <w:tcBorders>
              <w:top w:val="single" w:sz="4" w:space="0" w:color="000000"/>
              <w:left w:val="single" w:sz="4" w:space="0" w:color="000000"/>
              <w:bottom w:val="single" w:sz="4" w:space="0" w:color="000000"/>
              <w:right w:val="single" w:sz="4" w:space="0" w:color="000000"/>
            </w:tcBorders>
          </w:tcPr>
          <w:p w14:paraId="7EF2A742" w14:textId="77777777" w:rsidR="00B96ED4" w:rsidRPr="00B96ED4" w:rsidRDefault="00B96ED4" w:rsidP="00B96ED4">
            <w:pPr>
              <w:jc w:val="both"/>
              <w:rPr>
                <w:sz w:val="22"/>
                <w:szCs w:val="22"/>
              </w:rPr>
            </w:pPr>
            <w:r w:rsidRPr="00B96ED4">
              <w:rPr>
                <w:sz w:val="22"/>
                <w:szCs w:val="22"/>
              </w:rPr>
              <w:t xml:space="preserve">Копии документов, подтверждающих соответствие товара (услуг, работ) требованиям, установленным извещением о закупке, в случае если в соответствии с законодательством для исполнения обязательств по предмету договора требуется наличие таких документов: </w:t>
            </w:r>
            <w:r w:rsidRPr="00AE5BDC">
              <w:rPr>
                <w:b/>
                <w:sz w:val="22"/>
                <w:szCs w:val="22"/>
                <w:u w:val="single"/>
              </w:rPr>
              <w:t>не требуется</w:t>
            </w:r>
            <w:r w:rsidR="00C971C1">
              <w:rPr>
                <w:sz w:val="22"/>
                <w:szCs w:val="22"/>
              </w:rPr>
              <w:t>.</w:t>
            </w:r>
          </w:p>
        </w:tc>
      </w:tr>
      <w:tr w:rsidR="00B96ED4" w:rsidRPr="00B96ED4" w14:paraId="54D90EB2" w14:textId="77777777" w:rsidTr="00976798">
        <w:trPr>
          <w:trHeight w:val="418"/>
        </w:trPr>
        <w:tc>
          <w:tcPr>
            <w:tcW w:w="709" w:type="dxa"/>
            <w:tcBorders>
              <w:top w:val="single" w:sz="4" w:space="0" w:color="000000"/>
              <w:left w:val="single" w:sz="4" w:space="0" w:color="000000"/>
              <w:bottom w:val="single" w:sz="4" w:space="0" w:color="000000"/>
            </w:tcBorders>
          </w:tcPr>
          <w:p w14:paraId="403E09CA" w14:textId="77777777" w:rsidR="00B96ED4" w:rsidRPr="00B96ED4" w:rsidRDefault="0084124F" w:rsidP="00B96ED4">
            <w:pPr>
              <w:snapToGrid w:val="0"/>
              <w:jc w:val="both"/>
              <w:rPr>
                <w:sz w:val="22"/>
                <w:szCs w:val="22"/>
              </w:rPr>
            </w:pPr>
            <w:r>
              <w:rPr>
                <w:sz w:val="22"/>
                <w:szCs w:val="22"/>
              </w:rPr>
              <w:t>16.1.12</w:t>
            </w:r>
          </w:p>
        </w:tc>
        <w:tc>
          <w:tcPr>
            <w:tcW w:w="9952" w:type="dxa"/>
            <w:gridSpan w:val="4"/>
            <w:tcBorders>
              <w:top w:val="single" w:sz="4" w:space="0" w:color="000000"/>
              <w:left w:val="single" w:sz="4" w:space="0" w:color="000000"/>
              <w:bottom w:val="single" w:sz="4" w:space="0" w:color="000000"/>
              <w:right w:val="single" w:sz="4" w:space="0" w:color="000000"/>
            </w:tcBorders>
          </w:tcPr>
          <w:p w14:paraId="36987ED4" w14:textId="2F83D4D2" w:rsidR="00237950" w:rsidRPr="00EF285E" w:rsidRDefault="00237950" w:rsidP="00237950">
            <w:pPr>
              <w:rPr>
                <w:sz w:val="22"/>
                <w:szCs w:val="22"/>
              </w:rPr>
            </w:pPr>
            <w:r>
              <w:rPr>
                <w:sz w:val="22"/>
                <w:szCs w:val="22"/>
              </w:rPr>
              <w:t>К</w:t>
            </w:r>
            <w:r w:rsidRPr="00EF285E">
              <w:rPr>
                <w:sz w:val="22"/>
                <w:szCs w:val="22"/>
              </w:rPr>
              <w:t xml:space="preserve">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 </w:t>
            </w:r>
          </w:p>
          <w:p w14:paraId="270A6533" w14:textId="5172A7B4" w:rsidR="00B96ED4" w:rsidRPr="00B96ED4" w:rsidRDefault="00360377" w:rsidP="00B96ED4">
            <w:pPr>
              <w:jc w:val="both"/>
              <w:rPr>
                <w:bCs/>
                <w:sz w:val="22"/>
                <w:szCs w:val="22"/>
              </w:rPr>
            </w:pPr>
            <w:r w:rsidRPr="001B583C">
              <w:rPr>
                <w:sz w:val="22"/>
                <w:szCs w:val="22"/>
              </w:rPr>
              <w:t>Если указанные действия не считаются для участника закупки крупной сделкой, представляется соответствующее письмо</w:t>
            </w:r>
            <w:r w:rsidRPr="00B96ED4">
              <w:rPr>
                <w:sz w:val="22"/>
                <w:szCs w:val="22"/>
              </w:rPr>
              <w:t xml:space="preserve"> </w:t>
            </w:r>
            <w:r w:rsidR="00B96ED4" w:rsidRPr="00B96ED4">
              <w:rPr>
                <w:sz w:val="22"/>
                <w:szCs w:val="22"/>
              </w:rPr>
              <w:t>(</w:t>
            </w:r>
            <w:r w:rsidR="00B96ED4" w:rsidRPr="00C971C1">
              <w:rPr>
                <w:i/>
                <w:sz w:val="22"/>
                <w:szCs w:val="22"/>
              </w:rPr>
              <w:t>оформляется в Первой части заявки по форме № 1 Приложения № 2 к Извещению</w:t>
            </w:r>
            <w:r w:rsidR="00B96ED4" w:rsidRPr="00B96ED4">
              <w:rPr>
                <w:sz w:val="22"/>
                <w:szCs w:val="22"/>
              </w:rPr>
              <w:t>)</w:t>
            </w:r>
          </w:p>
        </w:tc>
      </w:tr>
      <w:tr w:rsidR="00B96ED4" w:rsidRPr="00B96ED4" w14:paraId="7FEE0007" w14:textId="77777777" w:rsidTr="00976798">
        <w:trPr>
          <w:trHeight w:val="855"/>
        </w:trPr>
        <w:tc>
          <w:tcPr>
            <w:tcW w:w="709" w:type="dxa"/>
            <w:tcBorders>
              <w:top w:val="single" w:sz="4" w:space="0" w:color="000000"/>
              <w:left w:val="single" w:sz="4" w:space="0" w:color="000000"/>
              <w:bottom w:val="single" w:sz="4" w:space="0" w:color="000000"/>
            </w:tcBorders>
          </w:tcPr>
          <w:p w14:paraId="2615B335" w14:textId="77777777" w:rsidR="00B96ED4" w:rsidRPr="00B96ED4" w:rsidRDefault="0084124F" w:rsidP="00610C26">
            <w:pPr>
              <w:snapToGrid w:val="0"/>
              <w:jc w:val="both"/>
              <w:rPr>
                <w:sz w:val="22"/>
                <w:szCs w:val="22"/>
              </w:rPr>
            </w:pPr>
            <w:r>
              <w:rPr>
                <w:sz w:val="22"/>
                <w:szCs w:val="22"/>
              </w:rPr>
              <w:t>16.1.1</w:t>
            </w:r>
            <w:r w:rsidR="00610C26">
              <w:rPr>
                <w:sz w:val="22"/>
                <w:szCs w:val="22"/>
              </w:rPr>
              <w:t>3</w:t>
            </w:r>
          </w:p>
        </w:tc>
        <w:tc>
          <w:tcPr>
            <w:tcW w:w="9952" w:type="dxa"/>
            <w:gridSpan w:val="4"/>
            <w:tcBorders>
              <w:top w:val="single" w:sz="4" w:space="0" w:color="000000"/>
              <w:left w:val="single" w:sz="4" w:space="0" w:color="000000"/>
              <w:bottom w:val="single" w:sz="4" w:space="0" w:color="000000"/>
              <w:right w:val="single" w:sz="4" w:space="0" w:color="000000"/>
            </w:tcBorders>
          </w:tcPr>
          <w:p w14:paraId="2988CB5A" w14:textId="77777777" w:rsidR="00B96ED4" w:rsidRPr="00B96ED4" w:rsidRDefault="00B96ED4" w:rsidP="00610C26">
            <w:pPr>
              <w:jc w:val="both"/>
              <w:rPr>
                <w:sz w:val="22"/>
                <w:szCs w:val="22"/>
              </w:rPr>
            </w:pPr>
            <w:r w:rsidRPr="00B96ED4">
              <w:rPr>
                <w:sz w:val="22"/>
                <w:szCs w:val="22"/>
              </w:rPr>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16.1.1 – 16.1.1</w:t>
            </w:r>
            <w:r w:rsidR="00610C26">
              <w:rPr>
                <w:sz w:val="22"/>
                <w:szCs w:val="22"/>
              </w:rPr>
              <w:t>3</w:t>
            </w:r>
            <w:r w:rsidRPr="00B96ED4">
              <w:rPr>
                <w:sz w:val="22"/>
                <w:szCs w:val="22"/>
              </w:rPr>
              <w:t xml:space="preserve"> настоящего Извещения, с учетом особенностей, установленных в Извещении, а также копия заключенного между ними соглашения, соответствующего требованиям, установленным в извещении о закупке.</w:t>
            </w:r>
          </w:p>
        </w:tc>
      </w:tr>
      <w:tr w:rsidR="00B96ED4" w:rsidRPr="00B96ED4" w14:paraId="5006A4F4" w14:textId="77777777" w:rsidTr="00976798">
        <w:trPr>
          <w:trHeight w:val="855"/>
        </w:trPr>
        <w:tc>
          <w:tcPr>
            <w:tcW w:w="709" w:type="dxa"/>
            <w:tcBorders>
              <w:top w:val="single" w:sz="4" w:space="0" w:color="000000"/>
              <w:left w:val="single" w:sz="4" w:space="0" w:color="000000"/>
              <w:bottom w:val="single" w:sz="4" w:space="0" w:color="000000"/>
            </w:tcBorders>
          </w:tcPr>
          <w:p w14:paraId="6883FF8E" w14:textId="77777777" w:rsidR="00B96ED4" w:rsidRPr="00B96ED4" w:rsidRDefault="0084124F" w:rsidP="00610C26">
            <w:pPr>
              <w:snapToGrid w:val="0"/>
              <w:jc w:val="both"/>
              <w:rPr>
                <w:sz w:val="22"/>
                <w:szCs w:val="22"/>
              </w:rPr>
            </w:pPr>
            <w:r>
              <w:rPr>
                <w:sz w:val="22"/>
                <w:szCs w:val="22"/>
              </w:rPr>
              <w:lastRenderedPageBreak/>
              <w:t>16.1.1</w:t>
            </w:r>
            <w:r w:rsidR="00610C26">
              <w:rPr>
                <w:sz w:val="22"/>
                <w:szCs w:val="22"/>
              </w:rPr>
              <w:t>4</w:t>
            </w:r>
          </w:p>
        </w:tc>
        <w:tc>
          <w:tcPr>
            <w:tcW w:w="9952" w:type="dxa"/>
            <w:gridSpan w:val="4"/>
            <w:tcBorders>
              <w:top w:val="single" w:sz="4" w:space="0" w:color="000000"/>
              <w:left w:val="single" w:sz="4" w:space="0" w:color="000000"/>
              <w:bottom w:val="single" w:sz="4" w:space="0" w:color="000000"/>
              <w:right w:val="single" w:sz="4" w:space="0" w:color="000000"/>
            </w:tcBorders>
          </w:tcPr>
          <w:p w14:paraId="1F5C0E71" w14:textId="7D3FCAC5" w:rsidR="00237950" w:rsidRPr="00EF285E" w:rsidRDefault="00237950" w:rsidP="00237950">
            <w:pPr>
              <w:rPr>
                <w:sz w:val="22"/>
                <w:szCs w:val="22"/>
              </w:rPr>
            </w:pPr>
            <w:r>
              <w:rPr>
                <w:sz w:val="22"/>
                <w:szCs w:val="22"/>
              </w:rPr>
              <w:t>И</w:t>
            </w:r>
            <w:r w:rsidRPr="00EF285E">
              <w:rPr>
                <w:sz w:val="22"/>
                <w:szCs w:val="22"/>
              </w:rPr>
              <w:t xml:space="preserve">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 </w:t>
            </w:r>
            <w:r w:rsidRPr="00EF285E">
              <w:rPr>
                <w:i/>
                <w:iCs/>
                <w:color w:val="FF0000"/>
                <w:sz w:val="22"/>
                <w:szCs w:val="22"/>
              </w:rPr>
              <w:t>(не установлено):</w:t>
            </w:r>
            <w:r w:rsidRPr="00EF285E">
              <w:rPr>
                <w:sz w:val="22"/>
                <w:szCs w:val="22"/>
              </w:rPr>
              <w:t xml:space="preserve"> </w:t>
            </w:r>
          </w:p>
          <w:p w14:paraId="29A2BD66" w14:textId="77777777" w:rsidR="00237950" w:rsidRPr="00EF285E" w:rsidRDefault="00237950" w:rsidP="00237950">
            <w:pPr>
              <w:ind w:left="142" w:firstLine="566"/>
              <w:rPr>
                <w:sz w:val="22"/>
                <w:szCs w:val="22"/>
              </w:rPr>
            </w:pPr>
            <w:r w:rsidRPr="00EF285E">
              <w:rPr>
                <w:sz w:val="22"/>
                <w:szCs w:val="22"/>
              </w:rPr>
              <w:t xml:space="preserve">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 </w:t>
            </w:r>
          </w:p>
          <w:p w14:paraId="0188D82E" w14:textId="77777777" w:rsidR="00237950" w:rsidRDefault="00237950" w:rsidP="00237950">
            <w:pPr>
              <w:ind w:left="142" w:firstLine="566"/>
              <w:rPr>
                <w:sz w:val="22"/>
                <w:szCs w:val="22"/>
              </w:rPr>
            </w:pPr>
            <w:r w:rsidRPr="00EF285E">
              <w:rPr>
                <w:sz w:val="22"/>
                <w:szCs w:val="22"/>
              </w:rPr>
              <w:t xml:space="preserve">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 </w:t>
            </w:r>
          </w:p>
          <w:p w14:paraId="2AEFE3E5" w14:textId="04EFE09F" w:rsidR="00B96ED4" w:rsidRPr="00B96ED4" w:rsidRDefault="00B96ED4" w:rsidP="00237950">
            <w:pPr>
              <w:rPr>
                <w:sz w:val="22"/>
                <w:szCs w:val="22"/>
              </w:rPr>
            </w:pPr>
            <w:r w:rsidRPr="00B96ED4">
              <w:rPr>
                <w:sz w:val="22"/>
                <w:szCs w:val="22"/>
                <w:lang w:eastAsia="ru-RU"/>
              </w:rPr>
              <w:t>(</w:t>
            </w:r>
            <w:r w:rsidRPr="00C51E59">
              <w:rPr>
                <w:i/>
                <w:sz w:val="22"/>
                <w:szCs w:val="22"/>
                <w:lang w:eastAsia="ru-RU"/>
              </w:rPr>
              <w:t>при наличии требования о предоставлении обеспечения заявки в соответствии с п. 17 настоящего Извещения</w:t>
            </w:r>
            <w:r w:rsidRPr="00B96ED4">
              <w:rPr>
                <w:sz w:val="22"/>
                <w:szCs w:val="22"/>
                <w:lang w:eastAsia="ru-RU"/>
              </w:rPr>
              <w:t>)</w:t>
            </w:r>
          </w:p>
        </w:tc>
      </w:tr>
      <w:tr w:rsidR="007B3802" w:rsidRPr="00B96ED4" w14:paraId="7E335371" w14:textId="77777777" w:rsidTr="00976798">
        <w:trPr>
          <w:trHeight w:val="855"/>
        </w:trPr>
        <w:tc>
          <w:tcPr>
            <w:tcW w:w="709" w:type="dxa"/>
            <w:tcBorders>
              <w:top w:val="single" w:sz="4" w:space="0" w:color="000000"/>
              <w:left w:val="single" w:sz="4" w:space="0" w:color="000000"/>
              <w:bottom w:val="single" w:sz="4" w:space="0" w:color="000000"/>
            </w:tcBorders>
          </w:tcPr>
          <w:p w14:paraId="15F5CB86" w14:textId="24E05E04" w:rsidR="007B3802" w:rsidRDefault="007B3802" w:rsidP="00610C26">
            <w:pPr>
              <w:snapToGrid w:val="0"/>
              <w:jc w:val="both"/>
              <w:rPr>
                <w:sz w:val="22"/>
                <w:szCs w:val="22"/>
              </w:rPr>
            </w:pPr>
            <w:r>
              <w:rPr>
                <w:sz w:val="22"/>
                <w:szCs w:val="22"/>
              </w:rPr>
              <w:t>16.1.15</w:t>
            </w:r>
          </w:p>
        </w:tc>
        <w:tc>
          <w:tcPr>
            <w:tcW w:w="9952" w:type="dxa"/>
            <w:gridSpan w:val="4"/>
            <w:tcBorders>
              <w:top w:val="single" w:sz="4" w:space="0" w:color="000000"/>
              <w:left w:val="single" w:sz="4" w:space="0" w:color="000000"/>
              <w:bottom w:val="single" w:sz="4" w:space="0" w:color="000000"/>
              <w:right w:val="single" w:sz="4" w:space="0" w:color="000000"/>
            </w:tcBorders>
          </w:tcPr>
          <w:p w14:paraId="118D8BA7" w14:textId="5467149F" w:rsidR="007B3802" w:rsidRDefault="007B3802" w:rsidP="00237950">
            <w:pPr>
              <w:rPr>
                <w:sz w:val="22"/>
                <w:szCs w:val="22"/>
              </w:rPr>
            </w:pPr>
            <w:r>
              <w:rPr>
                <w:sz w:val="22"/>
                <w:szCs w:val="22"/>
              </w:rPr>
              <w:t>Н</w:t>
            </w:r>
            <w:r w:rsidRPr="00EF285E">
              <w:rPr>
                <w:sz w:val="22"/>
                <w:szCs w:val="22"/>
              </w:rPr>
              <w:t>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ФЗ-223;</w:t>
            </w:r>
          </w:p>
        </w:tc>
      </w:tr>
      <w:tr w:rsidR="00B96ED4" w:rsidRPr="00B96ED4" w14:paraId="021CDDAB" w14:textId="77777777" w:rsidTr="00976798">
        <w:trPr>
          <w:trHeight w:val="321"/>
        </w:trPr>
        <w:tc>
          <w:tcPr>
            <w:tcW w:w="709" w:type="dxa"/>
            <w:tcBorders>
              <w:top w:val="single" w:sz="4" w:space="0" w:color="000000"/>
              <w:left w:val="single" w:sz="4" w:space="0" w:color="000000"/>
              <w:bottom w:val="single" w:sz="4" w:space="0" w:color="000000"/>
            </w:tcBorders>
          </w:tcPr>
          <w:p w14:paraId="29F2F989" w14:textId="77777777" w:rsidR="00B96ED4" w:rsidRPr="00B96ED4" w:rsidRDefault="00B96ED4" w:rsidP="00B96ED4">
            <w:pPr>
              <w:snapToGrid w:val="0"/>
              <w:jc w:val="both"/>
              <w:rPr>
                <w:sz w:val="22"/>
                <w:szCs w:val="22"/>
              </w:rPr>
            </w:pPr>
            <w:r w:rsidRPr="00B96ED4">
              <w:rPr>
                <w:sz w:val="22"/>
                <w:szCs w:val="22"/>
              </w:rPr>
              <w:t>16.2</w:t>
            </w:r>
          </w:p>
        </w:tc>
        <w:tc>
          <w:tcPr>
            <w:tcW w:w="9952" w:type="dxa"/>
            <w:gridSpan w:val="4"/>
            <w:tcBorders>
              <w:top w:val="single" w:sz="4" w:space="0" w:color="000000"/>
              <w:left w:val="single" w:sz="4" w:space="0" w:color="000000"/>
              <w:bottom w:val="single" w:sz="4" w:space="0" w:color="000000"/>
              <w:right w:val="single" w:sz="4" w:space="0" w:color="000000"/>
            </w:tcBorders>
          </w:tcPr>
          <w:p w14:paraId="695BCEE4" w14:textId="77777777" w:rsidR="00B96ED4" w:rsidRPr="00C51E59" w:rsidRDefault="00B96ED4" w:rsidP="00B96ED4">
            <w:pPr>
              <w:suppressAutoHyphens w:val="0"/>
              <w:autoSpaceDE w:val="0"/>
              <w:autoSpaceDN w:val="0"/>
              <w:adjustRightInd w:val="0"/>
              <w:jc w:val="both"/>
              <w:rPr>
                <w:b/>
                <w:color w:val="FF0000"/>
                <w:sz w:val="22"/>
                <w:szCs w:val="22"/>
                <w:lang w:eastAsia="ru-RU"/>
              </w:rPr>
            </w:pPr>
            <w:r w:rsidRPr="00C51E59">
              <w:rPr>
                <w:b/>
                <w:color w:val="FF0000"/>
                <w:sz w:val="22"/>
                <w:szCs w:val="22"/>
              </w:rPr>
              <w:t>Не допускается указание в Первой части заявки сведений о ценовом предложении</w:t>
            </w:r>
            <w:r w:rsidR="00C51E59">
              <w:rPr>
                <w:b/>
                <w:color w:val="FF0000"/>
                <w:sz w:val="22"/>
                <w:szCs w:val="22"/>
              </w:rPr>
              <w:t>!!!</w:t>
            </w:r>
          </w:p>
        </w:tc>
      </w:tr>
      <w:tr w:rsidR="00B96ED4" w:rsidRPr="00B96ED4" w14:paraId="3551C05C" w14:textId="77777777" w:rsidTr="00976798">
        <w:trPr>
          <w:trHeight w:val="855"/>
        </w:trPr>
        <w:tc>
          <w:tcPr>
            <w:tcW w:w="709" w:type="dxa"/>
            <w:tcBorders>
              <w:top w:val="single" w:sz="4" w:space="0" w:color="000000"/>
              <w:left w:val="single" w:sz="4" w:space="0" w:color="000000"/>
              <w:bottom w:val="single" w:sz="4" w:space="0" w:color="000000"/>
            </w:tcBorders>
          </w:tcPr>
          <w:p w14:paraId="28709E9F" w14:textId="77777777" w:rsidR="00B96ED4" w:rsidRPr="00B96ED4" w:rsidRDefault="00B96ED4" w:rsidP="00B96ED4">
            <w:pPr>
              <w:snapToGrid w:val="0"/>
              <w:jc w:val="both"/>
              <w:rPr>
                <w:sz w:val="22"/>
                <w:szCs w:val="22"/>
              </w:rPr>
            </w:pPr>
            <w:r w:rsidRPr="00B96ED4">
              <w:rPr>
                <w:sz w:val="22"/>
                <w:szCs w:val="22"/>
              </w:rPr>
              <w:t>16.3</w:t>
            </w:r>
          </w:p>
        </w:tc>
        <w:tc>
          <w:tcPr>
            <w:tcW w:w="9952" w:type="dxa"/>
            <w:gridSpan w:val="4"/>
            <w:tcBorders>
              <w:top w:val="single" w:sz="4" w:space="0" w:color="000000"/>
              <w:left w:val="single" w:sz="4" w:space="0" w:color="000000"/>
              <w:bottom w:val="single" w:sz="4" w:space="0" w:color="000000"/>
              <w:right w:val="single" w:sz="4" w:space="0" w:color="000000"/>
            </w:tcBorders>
          </w:tcPr>
          <w:p w14:paraId="038207C5" w14:textId="77777777" w:rsidR="00B96ED4" w:rsidRPr="00B96ED4" w:rsidRDefault="00B96ED4" w:rsidP="00B96ED4">
            <w:pPr>
              <w:suppressAutoHyphens w:val="0"/>
              <w:autoSpaceDE w:val="0"/>
              <w:autoSpaceDN w:val="0"/>
              <w:adjustRightInd w:val="0"/>
              <w:jc w:val="both"/>
              <w:rPr>
                <w:sz w:val="22"/>
                <w:szCs w:val="22"/>
                <w:lang w:eastAsia="ru-RU"/>
              </w:rPr>
            </w:pPr>
            <w:r w:rsidRPr="00B96ED4">
              <w:rPr>
                <w:sz w:val="22"/>
                <w:szCs w:val="22"/>
              </w:rPr>
              <w:t xml:space="preserve">Для сопоставления заявок участник закупки в составе заявки предоставляет </w:t>
            </w:r>
            <w:r w:rsidRPr="00B96ED4">
              <w:rPr>
                <w:sz w:val="22"/>
                <w:szCs w:val="22"/>
                <w:lang w:eastAsia="ru-RU"/>
              </w:rPr>
              <w:t>Ценовое предложение (</w:t>
            </w:r>
            <w:r w:rsidRPr="00B96ED4">
              <w:rPr>
                <w:sz w:val="22"/>
                <w:szCs w:val="22"/>
              </w:rPr>
              <w:t>предложение о цене договора, о цене единицы продукции)</w:t>
            </w:r>
          </w:p>
          <w:p w14:paraId="2E70B80E" w14:textId="77777777" w:rsidR="00B96ED4" w:rsidRPr="00B96ED4" w:rsidRDefault="00853D33" w:rsidP="00B96ED4">
            <w:pPr>
              <w:suppressAutoHyphens w:val="0"/>
              <w:autoSpaceDE w:val="0"/>
              <w:autoSpaceDN w:val="0"/>
              <w:adjustRightInd w:val="0"/>
              <w:jc w:val="both"/>
              <w:rPr>
                <w:sz w:val="22"/>
                <w:szCs w:val="22"/>
                <w:lang w:eastAsia="ru-RU"/>
              </w:rPr>
            </w:pPr>
            <w:r>
              <w:rPr>
                <w:sz w:val="22"/>
                <w:szCs w:val="22"/>
                <w:lang w:eastAsia="ru-RU"/>
              </w:rPr>
              <w:t>(</w:t>
            </w:r>
            <w:r w:rsidRPr="00C51E59">
              <w:rPr>
                <w:i/>
                <w:sz w:val="22"/>
                <w:szCs w:val="22"/>
                <w:lang w:eastAsia="ru-RU"/>
              </w:rPr>
              <w:t>оформляется по форме № 3</w:t>
            </w:r>
            <w:r w:rsidR="00B96ED4" w:rsidRPr="00C51E59">
              <w:rPr>
                <w:i/>
                <w:sz w:val="22"/>
                <w:szCs w:val="22"/>
                <w:lang w:eastAsia="ru-RU"/>
              </w:rPr>
              <w:t xml:space="preserve"> Приложения № 2 к настоящему Извещению</w:t>
            </w:r>
            <w:r w:rsidR="00B96ED4" w:rsidRPr="00B96ED4">
              <w:rPr>
                <w:sz w:val="22"/>
                <w:szCs w:val="22"/>
                <w:lang w:eastAsia="ru-RU"/>
              </w:rPr>
              <w:t>)</w:t>
            </w:r>
          </w:p>
        </w:tc>
      </w:tr>
      <w:tr w:rsidR="00B96ED4" w:rsidRPr="00B96ED4" w14:paraId="539E2DA3" w14:textId="77777777" w:rsidTr="00976798">
        <w:trPr>
          <w:trHeight w:val="855"/>
        </w:trPr>
        <w:tc>
          <w:tcPr>
            <w:tcW w:w="709" w:type="dxa"/>
            <w:tcBorders>
              <w:top w:val="single" w:sz="4" w:space="0" w:color="000000"/>
              <w:left w:val="single" w:sz="4" w:space="0" w:color="000000"/>
              <w:bottom w:val="single" w:sz="4" w:space="0" w:color="000000"/>
            </w:tcBorders>
          </w:tcPr>
          <w:p w14:paraId="1C4D6A02" w14:textId="77777777" w:rsidR="00B96ED4" w:rsidRPr="00B96ED4" w:rsidRDefault="00B96ED4" w:rsidP="00B96ED4">
            <w:pPr>
              <w:snapToGrid w:val="0"/>
              <w:jc w:val="both"/>
              <w:rPr>
                <w:sz w:val="22"/>
                <w:szCs w:val="22"/>
              </w:rPr>
            </w:pPr>
            <w:r w:rsidRPr="00B96ED4">
              <w:rPr>
                <w:sz w:val="22"/>
                <w:szCs w:val="22"/>
              </w:rPr>
              <w:t>16.4</w:t>
            </w:r>
          </w:p>
        </w:tc>
        <w:tc>
          <w:tcPr>
            <w:tcW w:w="9952" w:type="dxa"/>
            <w:gridSpan w:val="4"/>
            <w:tcBorders>
              <w:top w:val="single" w:sz="4" w:space="0" w:color="000000"/>
              <w:left w:val="single" w:sz="4" w:space="0" w:color="000000"/>
              <w:bottom w:val="single" w:sz="4" w:space="0" w:color="000000"/>
              <w:right w:val="single" w:sz="4" w:space="0" w:color="000000"/>
            </w:tcBorders>
          </w:tcPr>
          <w:p w14:paraId="60E8875F" w14:textId="77777777" w:rsidR="00B96ED4" w:rsidRPr="00B96ED4" w:rsidRDefault="00B96ED4" w:rsidP="00B96ED4">
            <w:pPr>
              <w:jc w:val="both"/>
              <w:rPr>
                <w:sz w:val="22"/>
                <w:szCs w:val="22"/>
              </w:rPr>
            </w:pPr>
            <w:r w:rsidRPr="00B96ED4">
              <w:rPr>
                <w:sz w:val="22"/>
                <w:szCs w:val="22"/>
              </w:rPr>
              <w:t>Все документы, входящие в состав заявки, предоставляются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предоставляться на языке оригинала при условии приложения к ним перевода этих документов на русский язык, заверенного способом, установленным извещением о проведении закупки)</w:t>
            </w:r>
          </w:p>
        </w:tc>
      </w:tr>
      <w:tr w:rsidR="00B96ED4" w:rsidRPr="00B96ED4" w14:paraId="546393B0" w14:textId="77777777" w:rsidTr="00976798">
        <w:trPr>
          <w:trHeight w:val="49"/>
        </w:trPr>
        <w:tc>
          <w:tcPr>
            <w:tcW w:w="709" w:type="dxa"/>
            <w:tcBorders>
              <w:top w:val="single" w:sz="4" w:space="0" w:color="000000"/>
              <w:left w:val="single" w:sz="4" w:space="0" w:color="000000"/>
              <w:bottom w:val="single" w:sz="4" w:space="0" w:color="000000"/>
            </w:tcBorders>
          </w:tcPr>
          <w:p w14:paraId="7649B628" w14:textId="77777777" w:rsidR="00B96ED4" w:rsidRPr="00B96ED4" w:rsidRDefault="00B96ED4" w:rsidP="00B96ED4">
            <w:pPr>
              <w:snapToGrid w:val="0"/>
              <w:jc w:val="both"/>
              <w:rPr>
                <w:sz w:val="22"/>
                <w:szCs w:val="22"/>
              </w:rPr>
            </w:pPr>
            <w:r w:rsidRPr="00B96ED4">
              <w:rPr>
                <w:sz w:val="22"/>
                <w:szCs w:val="22"/>
              </w:rPr>
              <w:t>16.5</w:t>
            </w:r>
          </w:p>
        </w:tc>
        <w:tc>
          <w:tcPr>
            <w:tcW w:w="9952" w:type="dxa"/>
            <w:gridSpan w:val="4"/>
            <w:tcBorders>
              <w:top w:val="single" w:sz="4" w:space="0" w:color="000000"/>
              <w:left w:val="single" w:sz="4" w:space="0" w:color="000000"/>
              <w:bottom w:val="single" w:sz="4" w:space="0" w:color="000000"/>
              <w:right w:val="single" w:sz="4" w:space="0" w:color="000000"/>
            </w:tcBorders>
          </w:tcPr>
          <w:p w14:paraId="04DE049C" w14:textId="77777777" w:rsidR="00B96ED4" w:rsidRPr="00B96ED4" w:rsidRDefault="00B96ED4" w:rsidP="00B96ED4">
            <w:pPr>
              <w:pStyle w:val="4"/>
              <w:numPr>
                <w:ilvl w:val="0"/>
                <w:numId w:val="0"/>
              </w:numPr>
              <w:spacing w:before="0"/>
              <w:rPr>
                <w:sz w:val="22"/>
                <w:szCs w:val="22"/>
              </w:rPr>
            </w:pPr>
            <w:bookmarkStart w:id="4" w:name="_Hlk39612616"/>
            <w:r w:rsidRPr="00B96ED4">
              <w:rPr>
                <w:rFonts w:ascii="Times New Roman" w:hAnsi="Times New Roman"/>
                <w:sz w:val="22"/>
                <w:szCs w:val="22"/>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bookmarkEnd w:id="4"/>
          </w:p>
        </w:tc>
      </w:tr>
      <w:tr w:rsidR="00B96ED4" w:rsidRPr="00B96ED4" w14:paraId="35DF4E8C" w14:textId="77777777" w:rsidTr="00976798">
        <w:trPr>
          <w:trHeight w:val="855"/>
        </w:trPr>
        <w:tc>
          <w:tcPr>
            <w:tcW w:w="709" w:type="dxa"/>
            <w:tcBorders>
              <w:top w:val="single" w:sz="4" w:space="0" w:color="000000"/>
              <w:left w:val="single" w:sz="4" w:space="0" w:color="000000"/>
              <w:bottom w:val="single" w:sz="4" w:space="0" w:color="000000"/>
            </w:tcBorders>
          </w:tcPr>
          <w:p w14:paraId="0B259790" w14:textId="77777777" w:rsidR="00B96ED4" w:rsidRPr="00B96ED4" w:rsidRDefault="00B96ED4" w:rsidP="00B96ED4">
            <w:pPr>
              <w:snapToGrid w:val="0"/>
              <w:jc w:val="both"/>
              <w:rPr>
                <w:sz w:val="22"/>
                <w:szCs w:val="22"/>
              </w:rPr>
            </w:pPr>
            <w:r w:rsidRPr="00B96ED4">
              <w:rPr>
                <w:sz w:val="22"/>
                <w:szCs w:val="22"/>
              </w:rPr>
              <w:t>16.6</w:t>
            </w:r>
          </w:p>
        </w:tc>
        <w:tc>
          <w:tcPr>
            <w:tcW w:w="9952" w:type="dxa"/>
            <w:gridSpan w:val="4"/>
            <w:tcBorders>
              <w:top w:val="single" w:sz="4" w:space="0" w:color="000000"/>
              <w:left w:val="single" w:sz="4" w:space="0" w:color="000000"/>
              <w:bottom w:val="single" w:sz="4" w:space="0" w:color="000000"/>
              <w:right w:val="single" w:sz="4" w:space="0" w:color="000000"/>
            </w:tcBorders>
          </w:tcPr>
          <w:p w14:paraId="3C3433DF"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 Закупочная комиссия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9B6D392" w14:textId="77777777" w:rsidR="00B96ED4" w:rsidRPr="00B96ED4" w:rsidRDefault="00B96ED4" w:rsidP="00B96ED4">
            <w:pPr>
              <w:pStyle w:val="4"/>
              <w:numPr>
                <w:ilvl w:val="0"/>
                <w:numId w:val="0"/>
              </w:numPr>
              <w:spacing w:before="0"/>
              <w:ind w:hanging="1134"/>
              <w:rPr>
                <w:rFonts w:ascii="Times New Roman" w:hAnsi="Times New Roman"/>
                <w:sz w:val="22"/>
                <w:szCs w:val="22"/>
              </w:rPr>
            </w:pPr>
          </w:p>
        </w:tc>
      </w:tr>
      <w:tr w:rsidR="00B96ED4" w:rsidRPr="00B96ED4" w14:paraId="129BB131" w14:textId="77777777" w:rsidTr="00976798">
        <w:trPr>
          <w:trHeight w:val="855"/>
        </w:trPr>
        <w:tc>
          <w:tcPr>
            <w:tcW w:w="709" w:type="dxa"/>
            <w:tcBorders>
              <w:top w:val="single" w:sz="4" w:space="0" w:color="000000"/>
              <w:left w:val="single" w:sz="4" w:space="0" w:color="000000"/>
              <w:bottom w:val="single" w:sz="4" w:space="0" w:color="000000"/>
            </w:tcBorders>
          </w:tcPr>
          <w:p w14:paraId="52D527C6" w14:textId="77777777" w:rsidR="00B96ED4" w:rsidRPr="00B96ED4" w:rsidRDefault="00B96ED4" w:rsidP="00B96ED4">
            <w:pPr>
              <w:snapToGrid w:val="0"/>
              <w:jc w:val="both"/>
              <w:rPr>
                <w:sz w:val="22"/>
                <w:szCs w:val="22"/>
              </w:rPr>
            </w:pPr>
            <w:r w:rsidRPr="00B96ED4">
              <w:rPr>
                <w:sz w:val="22"/>
                <w:szCs w:val="22"/>
              </w:rPr>
              <w:t>16.7</w:t>
            </w:r>
          </w:p>
        </w:tc>
        <w:tc>
          <w:tcPr>
            <w:tcW w:w="9952" w:type="dxa"/>
            <w:gridSpan w:val="4"/>
            <w:tcBorders>
              <w:top w:val="single" w:sz="4" w:space="0" w:color="000000"/>
              <w:left w:val="single" w:sz="4" w:space="0" w:color="000000"/>
              <w:bottom w:val="single" w:sz="4" w:space="0" w:color="000000"/>
              <w:right w:val="single" w:sz="4" w:space="0" w:color="000000"/>
            </w:tcBorders>
          </w:tcPr>
          <w:p w14:paraId="5663CBBE"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В случае, если цена заявки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p>
          <w:p w14:paraId="4D8C18AE" w14:textId="77777777" w:rsidR="00B96ED4" w:rsidRPr="00B96ED4" w:rsidRDefault="00B96ED4" w:rsidP="00B96ED4">
            <w:pPr>
              <w:pStyle w:val="4"/>
              <w:numPr>
                <w:ilvl w:val="0"/>
                <w:numId w:val="0"/>
              </w:numPr>
              <w:spacing w:before="0"/>
              <w:rPr>
                <w:rFonts w:ascii="Times New Roman" w:hAnsi="Times New Roman"/>
                <w:sz w:val="22"/>
                <w:szCs w:val="22"/>
              </w:rPr>
            </w:pPr>
          </w:p>
        </w:tc>
      </w:tr>
      <w:tr w:rsidR="00B96ED4" w:rsidRPr="00B96ED4" w14:paraId="02B972F7" w14:textId="77777777" w:rsidTr="00976798">
        <w:trPr>
          <w:trHeight w:val="855"/>
        </w:trPr>
        <w:tc>
          <w:tcPr>
            <w:tcW w:w="709" w:type="dxa"/>
            <w:tcBorders>
              <w:top w:val="single" w:sz="4" w:space="0" w:color="000000"/>
              <w:left w:val="single" w:sz="4" w:space="0" w:color="000000"/>
              <w:bottom w:val="single" w:sz="4" w:space="0" w:color="000000"/>
            </w:tcBorders>
          </w:tcPr>
          <w:p w14:paraId="79E96071" w14:textId="77777777" w:rsidR="00B96ED4" w:rsidRPr="00B96ED4" w:rsidRDefault="00B96ED4" w:rsidP="00B96ED4">
            <w:pPr>
              <w:snapToGrid w:val="0"/>
              <w:jc w:val="both"/>
              <w:rPr>
                <w:sz w:val="22"/>
                <w:szCs w:val="22"/>
              </w:rPr>
            </w:pPr>
            <w:r w:rsidRPr="00B96ED4">
              <w:rPr>
                <w:sz w:val="22"/>
                <w:szCs w:val="22"/>
              </w:rPr>
              <w:t>17.</w:t>
            </w:r>
          </w:p>
        </w:tc>
        <w:tc>
          <w:tcPr>
            <w:tcW w:w="3453" w:type="dxa"/>
            <w:gridSpan w:val="2"/>
            <w:tcBorders>
              <w:top w:val="single" w:sz="4" w:space="0" w:color="000000"/>
              <w:left w:val="single" w:sz="4" w:space="0" w:color="000000"/>
              <w:bottom w:val="single" w:sz="4" w:space="0" w:color="000000"/>
              <w:right w:val="single" w:sz="4" w:space="0" w:color="auto"/>
            </w:tcBorders>
          </w:tcPr>
          <w:p w14:paraId="0925BF5F" w14:textId="77777777" w:rsidR="00B96ED4" w:rsidRPr="00C51E59" w:rsidRDefault="00B96ED4" w:rsidP="00C51E59">
            <w:pPr>
              <w:pStyle w:val="2"/>
              <w:numPr>
                <w:ilvl w:val="0"/>
                <w:numId w:val="0"/>
              </w:numPr>
              <w:tabs>
                <w:tab w:val="left" w:pos="2535"/>
              </w:tabs>
              <w:snapToGrid w:val="0"/>
              <w:ind w:firstLine="11"/>
              <w:jc w:val="left"/>
              <w:rPr>
                <w:rFonts w:ascii="Times New Roman" w:hAnsi="Times New Roman" w:cs="Times New Roman"/>
                <w:b/>
                <w:sz w:val="22"/>
                <w:szCs w:val="22"/>
              </w:rPr>
            </w:pPr>
            <w:r w:rsidRPr="00C51E59">
              <w:rPr>
                <w:rFonts w:ascii="Times New Roman" w:hAnsi="Times New Roman" w:cs="Times New Roman"/>
                <w:b/>
                <w:sz w:val="22"/>
                <w:szCs w:val="22"/>
              </w:rPr>
              <w:t xml:space="preserve">Требование об обеспечении заявки </w:t>
            </w:r>
          </w:p>
        </w:tc>
        <w:tc>
          <w:tcPr>
            <w:tcW w:w="6499" w:type="dxa"/>
            <w:gridSpan w:val="2"/>
            <w:tcBorders>
              <w:top w:val="single" w:sz="4" w:space="0" w:color="000000"/>
              <w:left w:val="single" w:sz="4" w:space="0" w:color="auto"/>
              <w:bottom w:val="single" w:sz="4" w:space="0" w:color="000000"/>
              <w:right w:val="single" w:sz="4" w:space="0" w:color="000000"/>
            </w:tcBorders>
          </w:tcPr>
          <w:p w14:paraId="082B5DC8" w14:textId="77777777" w:rsidR="00B96ED4" w:rsidRPr="00B96ED4" w:rsidRDefault="00B96ED4" w:rsidP="00C325BE">
            <w:pPr>
              <w:jc w:val="both"/>
              <w:rPr>
                <w:spacing w:val="-8"/>
                <w:sz w:val="22"/>
                <w:szCs w:val="22"/>
                <w:lang w:eastAsia="ru-RU"/>
              </w:rPr>
            </w:pPr>
            <w:r w:rsidRPr="00B96ED4">
              <w:rPr>
                <w:spacing w:val="-8"/>
                <w:sz w:val="22"/>
                <w:szCs w:val="22"/>
                <w:lang w:eastAsia="ru-RU"/>
              </w:rPr>
              <w:t xml:space="preserve">Требование </w:t>
            </w:r>
            <w:r w:rsidRPr="00AE5BDC">
              <w:rPr>
                <w:spacing w:val="-8"/>
                <w:sz w:val="22"/>
                <w:szCs w:val="22"/>
                <w:u w:val="single"/>
                <w:lang w:eastAsia="ru-RU"/>
              </w:rPr>
              <w:t>не установлено</w:t>
            </w:r>
          </w:p>
        </w:tc>
      </w:tr>
      <w:tr w:rsidR="00B96ED4" w:rsidRPr="00B96ED4" w14:paraId="2057B034" w14:textId="77777777" w:rsidTr="00976798">
        <w:trPr>
          <w:trHeight w:val="855"/>
        </w:trPr>
        <w:tc>
          <w:tcPr>
            <w:tcW w:w="709" w:type="dxa"/>
            <w:tcBorders>
              <w:top w:val="single" w:sz="4" w:space="0" w:color="000000"/>
              <w:left w:val="single" w:sz="4" w:space="0" w:color="000000"/>
              <w:bottom w:val="single" w:sz="4" w:space="0" w:color="000000"/>
            </w:tcBorders>
          </w:tcPr>
          <w:p w14:paraId="1F7C0EC7" w14:textId="77777777" w:rsidR="00B96ED4" w:rsidRPr="00B96ED4" w:rsidRDefault="00B96ED4" w:rsidP="00B96ED4">
            <w:pPr>
              <w:snapToGrid w:val="0"/>
              <w:jc w:val="both"/>
              <w:rPr>
                <w:sz w:val="22"/>
                <w:szCs w:val="22"/>
              </w:rPr>
            </w:pPr>
            <w:r w:rsidRPr="00B96ED4">
              <w:rPr>
                <w:sz w:val="22"/>
                <w:szCs w:val="22"/>
              </w:rPr>
              <w:lastRenderedPageBreak/>
              <w:t>18.</w:t>
            </w:r>
          </w:p>
        </w:tc>
        <w:tc>
          <w:tcPr>
            <w:tcW w:w="3453" w:type="dxa"/>
            <w:gridSpan w:val="2"/>
            <w:tcBorders>
              <w:top w:val="single" w:sz="4" w:space="0" w:color="000000"/>
              <w:left w:val="single" w:sz="4" w:space="0" w:color="000000"/>
              <w:bottom w:val="single" w:sz="4" w:space="0" w:color="000000"/>
              <w:right w:val="single" w:sz="4" w:space="0" w:color="auto"/>
            </w:tcBorders>
          </w:tcPr>
          <w:p w14:paraId="754F9FBD" w14:textId="77777777" w:rsidR="00B96ED4" w:rsidRPr="00C325BE" w:rsidRDefault="00B96ED4" w:rsidP="00C325BE">
            <w:pPr>
              <w:pStyle w:val="2"/>
              <w:numPr>
                <w:ilvl w:val="0"/>
                <w:numId w:val="0"/>
              </w:numPr>
              <w:tabs>
                <w:tab w:val="left" w:pos="2535"/>
              </w:tabs>
              <w:snapToGrid w:val="0"/>
              <w:ind w:firstLine="11"/>
              <w:jc w:val="left"/>
              <w:rPr>
                <w:rFonts w:ascii="Times New Roman" w:hAnsi="Times New Roman" w:cs="Times New Roman"/>
                <w:b/>
                <w:sz w:val="22"/>
                <w:szCs w:val="22"/>
              </w:rPr>
            </w:pPr>
            <w:r w:rsidRPr="00C325BE">
              <w:rPr>
                <w:rFonts w:ascii="Times New Roman" w:hAnsi="Times New Roman" w:cs="Times New Roman"/>
                <w:b/>
                <w:sz w:val="22"/>
                <w:szCs w:val="22"/>
              </w:rPr>
              <w:t xml:space="preserve">Требование об обеспечении исполнения договора </w:t>
            </w:r>
          </w:p>
        </w:tc>
        <w:tc>
          <w:tcPr>
            <w:tcW w:w="6499" w:type="dxa"/>
            <w:gridSpan w:val="2"/>
            <w:tcBorders>
              <w:top w:val="single" w:sz="4" w:space="0" w:color="000000"/>
              <w:left w:val="single" w:sz="4" w:space="0" w:color="auto"/>
              <w:bottom w:val="single" w:sz="4" w:space="0" w:color="000000"/>
              <w:right w:val="single" w:sz="4" w:space="0" w:color="000000"/>
            </w:tcBorders>
          </w:tcPr>
          <w:p w14:paraId="3D108DA8" w14:textId="77777777" w:rsidR="005D65ED" w:rsidRDefault="005D65ED" w:rsidP="005D65ED">
            <w:pPr>
              <w:jc w:val="both"/>
              <w:rPr>
                <w:spacing w:val="-8"/>
                <w:sz w:val="22"/>
                <w:szCs w:val="22"/>
                <w:lang w:eastAsia="ru-RU"/>
              </w:rPr>
            </w:pPr>
            <w:r w:rsidRPr="005D65ED">
              <w:rPr>
                <w:spacing w:val="-8"/>
                <w:sz w:val="22"/>
                <w:szCs w:val="22"/>
                <w:lang w:eastAsia="ru-RU"/>
              </w:rPr>
              <w:t xml:space="preserve">Размер обеспечения исполнения договора 5 % от начальной (максимальной) цены договора, НДС не облагается, что составляет: </w:t>
            </w:r>
          </w:p>
          <w:p w14:paraId="46CD5F30" w14:textId="3B9EE693" w:rsidR="005D65ED" w:rsidRPr="005D65ED" w:rsidRDefault="00265C7C" w:rsidP="005D65ED">
            <w:pPr>
              <w:jc w:val="both"/>
              <w:rPr>
                <w:spacing w:val="-8"/>
                <w:sz w:val="22"/>
                <w:szCs w:val="22"/>
                <w:lang w:eastAsia="ru-RU"/>
              </w:rPr>
            </w:pPr>
            <w:bookmarkStart w:id="5" w:name="_GoBack"/>
            <w:r>
              <w:rPr>
                <w:spacing w:val="-8"/>
                <w:sz w:val="22"/>
                <w:szCs w:val="22"/>
                <w:highlight w:val="yellow"/>
                <w:lang w:eastAsia="ru-RU"/>
              </w:rPr>
              <w:t xml:space="preserve">11 458 </w:t>
            </w:r>
            <w:r w:rsidR="005D65ED" w:rsidRPr="005D65ED">
              <w:rPr>
                <w:spacing w:val="-8"/>
                <w:sz w:val="22"/>
                <w:szCs w:val="22"/>
                <w:highlight w:val="yellow"/>
                <w:lang w:eastAsia="ru-RU"/>
              </w:rPr>
              <w:t>(</w:t>
            </w:r>
            <w:r>
              <w:rPr>
                <w:spacing w:val="-8"/>
                <w:sz w:val="22"/>
                <w:szCs w:val="22"/>
                <w:highlight w:val="yellow"/>
                <w:lang w:eastAsia="ru-RU"/>
              </w:rPr>
              <w:t xml:space="preserve">Одиннадцать </w:t>
            </w:r>
            <w:r w:rsidR="005D65ED" w:rsidRPr="005D65ED">
              <w:rPr>
                <w:spacing w:val="-8"/>
                <w:sz w:val="22"/>
                <w:szCs w:val="22"/>
                <w:highlight w:val="yellow"/>
                <w:lang w:eastAsia="ru-RU"/>
              </w:rPr>
              <w:t xml:space="preserve">тысяч </w:t>
            </w:r>
            <w:r>
              <w:rPr>
                <w:spacing w:val="-8"/>
                <w:sz w:val="22"/>
                <w:szCs w:val="22"/>
                <w:highlight w:val="yellow"/>
                <w:lang w:eastAsia="ru-RU"/>
              </w:rPr>
              <w:t>четыреста пятьдесят восемь</w:t>
            </w:r>
            <w:r w:rsidR="005D65ED" w:rsidRPr="005D65ED">
              <w:rPr>
                <w:spacing w:val="-8"/>
                <w:sz w:val="22"/>
                <w:szCs w:val="22"/>
                <w:highlight w:val="yellow"/>
                <w:lang w:eastAsia="ru-RU"/>
              </w:rPr>
              <w:t xml:space="preserve">) рублей </w:t>
            </w:r>
            <w:r>
              <w:rPr>
                <w:spacing w:val="-8"/>
                <w:sz w:val="22"/>
                <w:szCs w:val="22"/>
                <w:highlight w:val="yellow"/>
                <w:lang w:eastAsia="ru-RU"/>
              </w:rPr>
              <w:t>74</w:t>
            </w:r>
            <w:r w:rsidR="005D65ED" w:rsidRPr="005D65ED">
              <w:rPr>
                <w:spacing w:val="-8"/>
                <w:sz w:val="22"/>
                <w:szCs w:val="22"/>
                <w:highlight w:val="yellow"/>
                <w:lang w:eastAsia="ru-RU"/>
              </w:rPr>
              <w:t xml:space="preserve"> копе</w:t>
            </w:r>
            <w:r w:rsidR="005D65ED">
              <w:rPr>
                <w:spacing w:val="-8"/>
                <w:sz w:val="22"/>
                <w:szCs w:val="22"/>
                <w:highlight w:val="yellow"/>
                <w:lang w:eastAsia="ru-RU"/>
              </w:rPr>
              <w:t>й</w:t>
            </w:r>
            <w:r w:rsidR="005D65ED" w:rsidRPr="005D65ED">
              <w:rPr>
                <w:spacing w:val="-8"/>
                <w:sz w:val="22"/>
                <w:szCs w:val="22"/>
                <w:highlight w:val="yellow"/>
                <w:lang w:eastAsia="ru-RU"/>
              </w:rPr>
              <w:t>к</w:t>
            </w:r>
            <w:r w:rsidRPr="00265C7C">
              <w:rPr>
                <w:spacing w:val="-8"/>
                <w:sz w:val="22"/>
                <w:szCs w:val="22"/>
                <w:highlight w:val="yellow"/>
                <w:lang w:eastAsia="ru-RU"/>
              </w:rPr>
              <w:t>и</w:t>
            </w:r>
          </w:p>
          <w:bookmarkEnd w:id="5"/>
          <w:p w14:paraId="4FC97CE4" w14:textId="77777777" w:rsidR="005D65ED" w:rsidRPr="005D65ED" w:rsidRDefault="005D65ED" w:rsidP="005D65ED">
            <w:pPr>
              <w:jc w:val="both"/>
              <w:rPr>
                <w:spacing w:val="-8"/>
                <w:sz w:val="22"/>
                <w:szCs w:val="22"/>
                <w:lang w:eastAsia="ru-RU"/>
              </w:rPr>
            </w:pPr>
            <w:r w:rsidRPr="005D65ED">
              <w:rPr>
                <w:spacing w:val="-8"/>
                <w:sz w:val="22"/>
                <w:szCs w:val="22"/>
                <w:lang w:eastAsia="ru-RU"/>
              </w:rPr>
              <w:t>Срок предоставления обеспечения исполнения договора: не позднее даты и времени подписания договора Поставщиком.</w:t>
            </w:r>
          </w:p>
          <w:p w14:paraId="7FC92977" w14:textId="77777777" w:rsidR="005D65ED" w:rsidRPr="005D65ED" w:rsidRDefault="005D65ED" w:rsidP="005D65ED">
            <w:pPr>
              <w:jc w:val="both"/>
              <w:rPr>
                <w:spacing w:val="-8"/>
                <w:sz w:val="22"/>
                <w:szCs w:val="22"/>
                <w:lang w:eastAsia="ru-RU"/>
              </w:rPr>
            </w:pPr>
            <w:r w:rsidRPr="005D65ED">
              <w:rPr>
                <w:spacing w:val="-8"/>
                <w:sz w:val="22"/>
                <w:szCs w:val="22"/>
                <w:lang w:eastAsia="ru-RU"/>
              </w:rPr>
              <w:t>Обеспечение исполнения договора может быть представлено в форме:</w:t>
            </w:r>
          </w:p>
          <w:p w14:paraId="6348B6FC" w14:textId="77777777" w:rsidR="005D65ED" w:rsidRPr="005D65ED" w:rsidRDefault="005D65ED" w:rsidP="005D65ED">
            <w:pPr>
              <w:jc w:val="both"/>
              <w:rPr>
                <w:spacing w:val="-8"/>
                <w:sz w:val="22"/>
                <w:szCs w:val="22"/>
                <w:lang w:eastAsia="ru-RU"/>
              </w:rPr>
            </w:pPr>
            <w:r w:rsidRPr="005D65ED">
              <w:rPr>
                <w:spacing w:val="-8"/>
                <w:sz w:val="22"/>
                <w:szCs w:val="22"/>
                <w:lang w:eastAsia="ru-RU"/>
              </w:rPr>
              <w:t>- безотзывной банковской гарантии;</w:t>
            </w:r>
          </w:p>
          <w:p w14:paraId="77A0CC04" w14:textId="77777777" w:rsidR="005D65ED" w:rsidRPr="005D65ED" w:rsidRDefault="005D65ED" w:rsidP="005D65ED">
            <w:pPr>
              <w:jc w:val="both"/>
              <w:rPr>
                <w:spacing w:val="-8"/>
                <w:sz w:val="22"/>
                <w:szCs w:val="22"/>
                <w:lang w:eastAsia="ru-RU"/>
              </w:rPr>
            </w:pPr>
            <w:r w:rsidRPr="005D65ED">
              <w:rPr>
                <w:spacing w:val="-8"/>
                <w:sz w:val="22"/>
                <w:szCs w:val="22"/>
                <w:lang w:eastAsia="ru-RU"/>
              </w:rPr>
              <w:t>- перечисления денежных средств на расчетный счет заказчика.</w:t>
            </w:r>
          </w:p>
          <w:p w14:paraId="6EBFB9EC" w14:textId="77777777" w:rsidR="005D65ED" w:rsidRPr="005D65ED" w:rsidRDefault="005D65ED" w:rsidP="005D65ED">
            <w:pPr>
              <w:jc w:val="both"/>
              <w:rPr>
                <w:spacing w:val="-8"/>
                <w:sz w:val="22"/>
                <w:szCs w:val="22"/>
                <w:lang w:eastAsia="ru-RU"/>
              </w:rPr>
            </w:pPr>
            <w:r w:rsidRPr="005D65ED">
              <w:rPr>
                <w:spacing w:val="-8"/>
                <w:sz w:val="22"/>
                <w:szCs w:val="22"/>
                <w:lang w:eastAsia="ru-RU"/>
              </w:rPr>
              <w:t>Обеспечение может быть удержано заказчиком во всех случаях ненадлежащего исполнения или неисполнения Поставщиком обязательств по настоящему договору, в том числе:</w:t>
            </w:r>
          </w:p>
          <w:p w14:paraId="4C4C9855" w14:textId="77777777" w:rsidR="005D65ED" w:rsidRPr="005D65ED" w:rsidRDefault="005D65ED" w:rsidP="005D65ED">
            <w:pPr>
              <w:jc w:val="both"/>
              <w:rPr>
                <w:spacing w:val="-8"/>
                <w:sz w:val="22"/>
                <w:szCs w:val="22"/>
                <w:lang w:eastAsia="ru-RU"/>
              </w:rPr>
            </w:pPr>
            <w:r w:rsidRPr="005D65ED">
              <w:rPr>
                <w:spacing w:val="-8"/>
                <w:sz w:val="22"/>
                <w:szCs w:val="22"/>
                <w:lang w:eastAsia="ru-RU"/>
              </w:rPr>
              <w:t>- для взыскания неустойки, предусмотренной условиями договора;</w:t>
            </w:r>
          </w:p>
          <w:p w14:paraId="317CC9A0" w14:textId="77777777" w:rsidR="005D65ED" w:rsidRPr="005D65ED" w:rsidRDefault="005D65ED" w:rsidP="005D65ED">
            <w:pPr>
              <w:jc w:val="both"/>
              <w:rPr>
                <w:spacing w:val="-8"/>
                <w:sz w:val="22"/>
                <w:szCs w:val="22"/>
                <w:lang w:eastAsia="ru-RU"/>
              </w:rPr>
            </w:pPr>
            <w:r w:rsidRPr="005D65ED">
              <w:rPr>
                <w:spacing w:val="-8"/>
                <w:sz w:val="22"/>
                <w:szCs w:val="22"/>
                <w:lang w:eastAsia="ru-RU"/>
              </w:rPr>
              <w:t>- для взыскания неустойки за поставленный Товар ненадлежащего качества;</w:t>
            </w:r>
          </w:p>
          <w:p w14:paraId="1B4FC350" w14:textId="77777777" w:rsidR="005D65ED" w:rsidRPr="005D65ED" w:rsidRDefault="005D65ED" w:rsidP="005D65ED">
            <w:pPr>
              <w:jc w:val="both"/>
              <w:rPr>
                <w:spacing w:val="-8"/>
                <w:sz w:val="22"/>
                <w:szCs w:val="22"/>
                <w:lang w:eastAsia="ru-RU"/>
              </w:rPr>
            </w:pPr>
            <w:r w:rsidRPr="005D65ED">
              <w:rPr>
                <w:spacing w:val="-8"/>
                <w:sz w:val="22"/>
                <w:szCs w:val="22"/>
                <w:lang w:eastAsia="ru-RU"/>
              </w:rPr>
              <w:t>- при отказе поставщика от исполнения договора.</w:t>
            </w:r>
          </w:p>
          <w:p w14:paraId="5E0492C7" w14:textId="77777777" w:rsidR="005D65ED" w:rsidRPr="005D65ED" w:rsidRDefault="005D65ED" w:rsidP="005D65ED">
            <w:pPr>
              <w:jc w:val="both"/>
              <w:rPr>
                <w:spacing w:val="-8"/>
                <w:sz w:val="22"/>
                <w:szCs w:val="22"/>
                <w:lang w:eastAsia="ru-RU"/>
              </w:rPr>
            </w:pPr>
            <w:r w:rsidRPr="005D65ED">
              <w:rPr>
                <w:spacing w:val="-8"/>
                <w:sz w:val="22"/>
                <w:szCs w:val="22"/>
                <w:lang w:eastAsia="ru-RU"/>
              </w:rPr>
              <w:t>В случае выбора поставщиком способа обеспечения исполнения договора в форме перечисления денежных средств на расчетный счет заказчика факт передачи заказчику денежных средств подтверждается платежным поручением и наличием денежных средств на момент подписания договора на расчетном счете, указанном заказчиком.</w:t>
            </w:r>
          </w:p>
          <w:p w14:paraId="707FB767" w14:textId="77777777" w:rsidR="005D65ED" w:rsidRPr="005D65ED" w:rsidRDefault="005D65ED" w:rsidP="005D65ED">
            <w:pPr>
              <w:jc w:val="both"/>
              <w:rPr>
                <w:spacing w:val="-8"/>
                <w:sz w:val="22"/>
                <w:szCs w:val="22"/>
                <w:lang w:eastAsia="ru-RU"/>
              </w:rPr>
            </w:pPr>
            <w:r w:rsidRPr="005D65ED">
              <w:rPr>
                <w:spacing w:val="-8"/>
                <w:sz w:val="22"/>
                <w:szCs w:val="22"/>
                <w:lang w:eastAsia="ru-RU"/>
              </w:rPr>
              <w:t>Денежные средства возвращаются поставщику, при условии надлежащего исполнения им всех обязательств по договору в течение 30 календарных дней с момента полного исполнения своих обязательств по договору. Денежные средства возвращаются по реквизитам, указанным в договоре, либо в требовании (заявлении) о возврате.</w:t>
            </w:r>
          </w:p>
          <w:p w14:paraId="6EABE5D3" w14:textId="501C7176" w:rsidR="005D65ED" w:rsidRDefault="005D65ED" w:rsidP="005D65ED">
            <w:pPr>
              <w:jc w:val="both"/>
              <w:rPr>
                <w:spacing w:val="-8"/>
                <w:sz w:val="22"/>
                <w:szCs w:val="22"/>
                <w:lang w:eastAsia="ru-RU"/>
              </w:rPr>
            </w:pPr>
            <w:r w:rsidRPr="005D65ED">
              <w:rPr>
                <w:spacing w:val="-8"/>
                <w:sz w:val="22"/>
                <w:szCs w:val="22"/>
                <w:lang w:eastAsia="ru-RU"/>
              </w:rPr>
              <w:t>В случае выбора поставщиком способа обеспечения исполнения договора в форме предоставления безотзывной банковской гарантии такая гарантия должна соответствовать требованиям ГК РФ и покрывать все случаи неисполнения либо ненадлежащего исполнения обязательств по договору. Срок действия банковской гарантии должен превышать срок планового исполнения обязательств по договору на 30 (Тридцать) дней.</w:t>
            </w:r>
          </w:p>
          <w:p w14:paraId="0C1B40C0" w14:textId="77777777" w:rsidR="005D65ED" w:rsidRPr="005D65ED" w:rsidRDefault="005D65ED" w:rsidP="005D65ED">
            <w:pPr>
              <w:jc w:val="both"/>
              <w:rPr>
                <w:b/>
                <w:bCs/>
                <w:spacing w:val="-8"/>
                <w:sz w:val="22"/>
                <w:szCs w:val="22"/>
                <w:lang w:eastAsia="ru-RU"/>
              </w:rPr>
            </w:pPr>
            <w:r w:rsidRPr="005D65ED">
              <w:rPr>
                <w:b/>
                <w:bCs/>
                <w:spacing w:val="-8"/>
                <w:sz w:val="22"/>
                <w:szCs w:val="22"/>
                <w:lang w:eastAsia="ru-RU"/>
              </w:rPr>
              <w:t xml:space="preserve">Реквизиты счета:  </w:t>
            </w:r>
          </w:p>
          <w:p w14:paraId="0C8FBCAD" w14:textId="77777777" w:rsidR="005D65ED" w:rsidRPr="005D65ED" w:rsidRDefault="005D65ED" w:rsidP="005D65ED">
            <w:pPr>
              <w:jc w:val="both"/>
              <w:rPr>
                <w:spacing w:val="-8"/>
                <w:sz w:val="22"/>
                <w:szCs w:val="22"/>
                <w:lang w:eastAsia="ru-RU"/>
              </w:rPr>
            </w:pPr>
            <w:r w:rsidRPr="005D65ED">
              <w:rPr>
                <w:spacing w:val="-8"/>
                <w:sz w:val="22"/>
                <w:szCs w:val="22"/>
                <w:lang w:eastAsia="ru-RU"/>
              </w:rPr>
              <w:t xml:space="preserve">Муниципальное унитарное предприятие «Городское электрические сети» муниципального образования город </w:t>
            </w:r>
            <w:proofErr w:type="gramStart"/>
            <w:r w:rsidRPr="005D65ED">
              <w:rPr>
                <w:spacing w:val="-8"/>
                <w:sz w:val="22"/>
                <w:szCs w:val="22"/>
                <w:lang w:eastAsia="ru-RU"/>
              </w:rPr>
              <w:t>Железногорск  Курской</w:t>
            </w:r>
            <w:proofErr w:type="gramEnd"/>
            <w:r w:rsidRPr="005D65ED">
              <w:rPr>
                <w:spacing w:val="-8"/>
                <w:sz w:val="22"/>
                <w:szCs w:val="22"/>
                <w:lang w:eastAsia="ru-RU"/>
              </w:rPr>
              <w:t xml:space="preserve"> области </w:t>
            </w:r>
          </w:p>
          <w:p w14:paraId="0145F1CC" w14:textId="1B9C96DB" w:rsidR="005D65ED" w:rsidRPr="005D65ED" w:rsidRDefault="005D65ED" w:rsidP="005D65ED">
            <w:pPr>
              <w:jc w:val="center"/>
              <w:rPr>
                <w:spacing w:val="-8"/>
                <w:sz w:val="22"/>
                <w:szCs w:val="22"/>
                <w:lang w:eastAsia="ru-RU"/>
              </w:rPr>
            </w:pPr>
            <w:r w:rsidRPr="005D65ED">
              <w:rPr>
                <w:spacing w:val="-8"/>
                <w:sz w:val="22"/>
                <w:szCs w:val="22"/>
                <w:lang w:eastAsia="ru-RU"/>
              </w:rPr>
              <w:t>Р/ счёт 40702.810.9.80250000138</w:t>
            </w:r>
          </w:p>
          <w:p w14:paraId="7359D461" w14:textId="61540B6D" w:rsidR="005D65ED" w:rsidRPr="005D65ED" w:rsidRDefault="005D65ED" w:rsidP="005D65ED">
            <w:pPr>
              <w:jc w:val="center"/>
              <w:rPr>
                <w:spacing w:val="-8"/>
                <w:sz w:val="22"/>
                <w:szCs w:val="22"/>
                <w:lang w:eastAsia="ru-RU"/>
              </w:rPr>
            </w:pPr>
            <w:r w:rsidRPr="005D65ED">
              <w:rPr>
                <w:spacing w:val="-8"/>
                <w:sz w:val="22"/>
                <w:szCs w:val="22"/>
                <w:lang w:eastAsia="ru-RU"/>
              </w:rPr>
              <w:t>филиал «Центральный» Банка ВТБ (ПАО) в г. Москве</w:t>
            </w:r>
          </w:p>
          <w:p w14:paraId="5835930F" w14:textId="77777777" w:rsidR="005D65ED" w:rsidRPr="005D65ED" w:rsidRDefault="005D65ED" w:rsidP="005D65ED">
            <w:pPr>
              <w:jc w:val="center"/>
              <w:rPr>
                <w:spacing w:val="-8"/>
                <w:sz w:val="22"/>
                <w:szCs w:val="22"/>
                <w:lang w:eastAsia="ru-RU"/>
              </w:rPr>
            </w:pPr>
            <w:r w:rsidRPr="005D65ED">
              <w:rPr>
                <w:spacing w:val="-8"/>
                <w:sz w:val="22"/>
                <w:szCs w:val="22"/>
                <w:lang w:eastAsia="ru-RU"/>
              </w:rPr>
              <w:t xml:space="preserve">К/ </w:t>
            </w:r>
            <w:proofErr w:type="gramStart"/>
            <w:r w:rsidRPr="005D65ED">
              <w:rPr>
                <w:spacing w:val="-8"/>
                <w:sz w:val="22"/>
                <w:szCs w:val="22"/>
                <w:lang w:eastAsia="ru-RU"/>
              </w:rPr>
              <w:t>счёт  30101810145250000411</w:t>
            </w:r>
            <w:proofErr w:type="gramEnd"/>
          </w:p>
          <w:p w14:paraId="1A579B91" w14:textId="77777777" w:rsidR="005D65ED" w:rsidRPr="005D65ED" w:rsidRDefault="005D65ED" w:rsidP="005D65ED">
            <w:pPr>
              <w:jc w:val="center"/>
              <w:rPr>
                <w:spacing w:val="-8"/>
                <w:sz w:val="22"/>
                <w:szCs w:val="22"/>
                <w:lang w:eastAsia="ru-RU"/>
              </w:rPr>
            </w:pPr>
            <w:proofErr w:type="gramStart"/>
            <w:r w:rsidRPr="005D65ED">
              <w:rPr>
                <w:spacing w:val="-8"/>
                <w:sz w:val="22"/>
                <w:szCs w:val="22"/>
                <w:lang w:eastAsia="ru-RU"/>
              </w:rPr>
              <w:t>БИК  044525411</w:t>
            </w:r>
            <w:proofErr w:type="gramEnd"/>
          </w:p>
          <w:p w14:paraId="2DF7B97B" w14:textId="77777777" w:rsidR="005D65ED" w:rsidRPr="005D65ED" w:rsidRDefault="005D65ED" w:rsidP="005D65ED">
            <w:pPr>
              <w:jc w:val="center"/>
              <w:rPr>
                <w:spacing w:val="-8"/>
                <w:sz w:val="22"/>
                <w:szCs w:val="22"/>
                <w:lang w:eastAsia="ru-RU"/>
              </w:rPr>
            </w:pPr>
            <w:proofErr w:type="gramStart"/>
            <w:r w:rsidRPr="005D65ED">
              <w:rPr>
                <w:spacing w:val="-8"/>
                <w:sz w:val="22"/>
                <w:szCs w:val="22"/>
                <w:lang w:eastAsia="ru-RU"/>
              </w:rPr>
              <w:t>ИНН  4633002940</w:t>
            </w:r>
            <w:proofErr w:type="gramEnd"/>
            <w:r w:rsidRPr="005D65ED">
              <w:rPr>
                <w:spacing w:val="-8"/>
                <w:sz w:val="22"/>
                <w:szCs w:val="22"/>
                <w:lang w:eastAsia="ru-RU"/>
              </w:rPr>
              <w:t>/ КПП 463301001</w:t>
            </w:r>
          </w:p>
          <w:p w14:paraId="6E399481" w14:textId="7C66B869" w:rsidR="005D65ED" w:rsidRPr="005D65ED" w:rsidRDefault="005D65ED" w:rsidP="005D65ED">
            <w:pPr>
              <w:jc w:val="both"/>
              <w:rPr>
                <w:spacing w:val="-8"/>
                <w:sz w:val="22"/>
                <w:szCs w:val="22"/>
                <w:lang w:eastAsia="ru-RU"/>
              </w:rPr>
            </w:pPr>
            <w:r w:rsidRPr="005D65ED">
              <w:rPr>
                <w:spacing w:val="-8"/>
                <w:sz w:val="22"/>
                <w:szCs w:val="22"/>
                <w:lang w:eastAsia="ru-RU"/>
              </w:rPr>
              <w:t xml:space="preserve">Назначение платежа: Обеспечение исполнения договора по </w:t>
            </w:r>
            <w:r>
              <w:rPr>
                <w:spacing w:val="-8"/>
                <w:sz w:val="22"/>
                <w:szCs w:val="22"/>
                <w:lang w:eastAsia="ru-RU"/>
              </w:rPr>
              <w:t>запросу котировок</w:t>
            </w:r>
            <w:r w:rsidRPr="005D65ED">
              <w:rPr>
                <w:spacing w:val="-8"/>
                <w:sz w:val="22"/>
                <w:szCs w:val="22"/>
                <w:lang w:eastAsia="ru-RU"/>
              </w:rPr>
              <w:t xml:space="preserve"> в электронной форме </w:t>
            </w:r>
            <w:r>
              <w:rPr>
                <w:spacing w:val="-8"/>
                <w:sz w:val="22"/>
                <w:szCs w:val="22"/>
                <w:lang w:eastAsia="ru-RU"/>
              </w:rPr>
              <w:t xml:space="preserve">среди МСП </w:t>
            </w:r>
            <w:r w:rsidRPr="005D65ED">
              <w:rPr>
                <w:spacing w:val="-8"/>
                <w:sz w:val="22"/>
                <w:szCs w:val="22"/>
                <w:lang w:eastAsia="ru-RU"/>
              </w:rPr>
              <w:t xml:space="preserve">на поставку </w:t>
            </w:r>
            <w:r>
              <w:rPr>
                <w:spacing w:val="-8"/>
                <w:sz w:val="22"/>
                <w:szCs w:val="22"/>
                <w:lang w:eastAsia="ru-RU"/>
              </w:rPr>
              <w:t>спецодежды и спецобуви</w:t>
            </w:r>
            <w:r w:rsidRPr="005D65ED">
              <w:rPr>
                <w:spacing w:val="-8"/>
                <w:sz w:val="22"/>
                <w:szCs w:val="22"/>
                <w:lang w:eastAsia="ru-RU"/>
              </w:rPr>
              <w:t>.</w:t>
            </w:r>
          </w:p>
          <w:p w14:paraId="0AB01664" w14:textId="751BCE7C" w:rsidR="00B96ED4" w:rsidRPr="00C325BE" w:rsidRDefault="00B96ED4" w:rsidP="00C325BE">
            <w:pPr>
              <w:jc w:val="both"/>
              <w:rPr>
                <w:spacing w:val="-8"/>
                <w:sz w:val="22"/>
                <w:szCs w:val="22"/>
                <w:lang w:eastAsia="ru-RU"/>
              </w:rPr>
            </w:pPr>
          </w:p>
        </w:tc>
      </w:tr>
      <w:tr w:rsidR="00B96ED4" w:rsidRPr="00B96ED4" w14:paraId="3C1E8647" w14:textId="77777777" w:rsidTr="00976798">
        <w:trPr>
          <w:trHeight w:val="855"/>
        </w:trPr>
        <w:tc>
          <w:tcPr>
            <w:tcW w:w="709" w:type="dxa"/>
            <w:tcBorders>
              <w:top w:val="single" w:sz="4" w:space="0" w:color="000000"/>
              <w:left w:val="single" w:sz="4" w:space="0" w:color="000000"/>
              <w:bottom w:val="single" w:sz="4" w:space="0" w:color="000000"/>
            </w:tcBorders>
          </w:tcPr>
          <w:p w14:paraId="5F0F855E" w14:textId="77777777" w:rsidR="00B96ED4" w:rsidRPr="00B96ED4" w:rsidRDefault="00B96ED4" w:rsidP="00B96ED4">
            <w:pPr>
              <w:snapToGrid w:val="0"/>
              <w:jc w:val="both"/>
              <w:rPr>
                <w:sz w:val="22"/>
                <w:szCs w:val="22"/>
              </w:rPr>
            </w:pPr>
            <w:r w:rsidRPr="00B96ED4">
              <w:rPr>
                <w:sz w:val="22"/>
                <w:szCs w:val="22"/>
              </w:rPr>
              <w:t>19.</w:t>
            </w:r>
          </w:p>
        </w:tc>
        <w:tc>
          <w:tcPr>
            <w:tcW w:w="3453" w:type="dxa"/>
            <w:gridSpan w:val="2"/>
            <w:tcBorders>
              <w:top w:val="single" w:sz="4" w:space="0" w:color="000000"/>
              <w:left w:val="single" w:sz="4" w:space="0" w:color="000000"/>
              <w:bottom w:val="single" w:sz="4" w:space="0" w:color="000000"/>
              <w:right w:val="single" w:sz="4" w:space="0" w:color="auto"/>
            </w:tcBorders>
          </w:tcPr>
          <w:p w14:paraId="717C561D" w14:textId="77777777" w:rsidR="00B96ED4" w:rsidRPr="00C325BE" w:rsidRDefault="00B96ED4" w:rsidP="00B96ED4">
            <w:pPr>
              <w:pStyle w:val="a"/>
              <w:numPr>
                <w:ilvl w:val="0"/>
                <w:numId w:val="0"/>
              </w:numPr>
              <w:spacing w:before="0"/>
              <w:rPr>
                <w:rFonts w:ascii="Times New Roman" w:hAnsi="Times New Roman"/>
                <w:b/>
                <w:bCs/>
                <w:spacing w:val="-6"/>
                <w:sz w:val="22"/>
                <w:szCs w:val="22"/>
              </w:rPr>
            </w:pPr>
            <w:r w:rsidRPr="00C325BE">
              <w:rPr>
                <w:rFonts w:ascii="Times New Roman" w:hAnsi="Times New Roman"/>
                <w:b/>
                <w:sz w:val="22"/>
                <w:szCs w:val="22"/>
              </w:rPr>
              <w:t>Формы, порядок, дата начала и дата окончания срока предоставления участникам процедуры закупки разъяснений положений Извещения о проведении закупки</w:t>
            </w:r>
          </w:p>
        </w:tc>
        <w:tc>
          <w:tcPr>
            <w:tcW w:w="6499" w:type="dxa"/>
            <w:gridSpan w:val="2"/>
            <w:tcBorders>
              <w:top w:val="single" w:sz="4" w:space="0" w:color="000000"/>
              <w:left w:val="single" w:sz="4" w:space="0" w:color="auto"/>
              <w:bottom w:val="single" w:sz="4" w:space="0" w:color="000000"/>
              <w:right w:val="single" w:sz="4" w:space="0" w:color="000000"/>
            </w:tcBorders>
          </w:tcPr>
          <w:p w14:paraId="4A00971D" w14:textId="77777777" w:rsidR="00B96ED4" w:rsidRPr="00B96ED4" w:rsidRDefault="00B96ED4" w:rsidP="00B96ED4">
            <w:pPr>
              <w:pStyle w:val="4"/>
              <w:numPr>
                <w:ilvl w:val="0"/>
                <w:numId w:val="0"/>
              </w:numPr>
              <w:spacing w:before="0"/>
              <w:rPr>
                <w:rFonts w:ascii="Times New Roman" w:hAnsi="Times New Roman"/>
                <w:bCs/>
                <w:spacing w:val="-6"/>
                <w:sz w:val="22"/>
                <w:szCs w:val="22"/>
              </w:rPr>
            </w:pPr>
            <w:r w:rsidRPr="00C325BE">
              <w:rPr>
                <w:rFonts w:ascii="Times New Roman" w:hAnsi="Times New Roman"/>
                <w:bCs/>
                <w:i/>
                <w:spacing w:val="-6"/>
                <w:sz w:val="22"/>
                <w:szCs w:val="22"/>
              </w:rPr>
              <w:t>Дата начала разъяснения положений извещения о закупке:</w:t>
            </w:r>
            <w:r w:rsidRPr="00B96ED4">
              <w:rPr>
                <w:rFonts w:ascii="Times New Roman" w:hAnsi="Times New Roman"/>
                <w:bCs/>
                <w:spacing w:val="-6"/>
                <w:sz w:val="22"/>
                <w:szCs w:val="22"/>
              </w:rPr>
              <w:t xml:space="preserve"> с даты публикации извещения о проведении закупки.</w:t>
            </w:r>
          </w:p>
          <w:p w14:paraId="13B201B0" w14:textId="571582AC" w:rsidR="00B96ED4" w:rsidRPr="00C325BE" w:rsidRDefault="00B96ED4" w:rsidP="00B96ED4">
            <w:pPr>
              <w:spacing w:before="120"/>
              <w:jc w:val="both"/>
              <w:rPr>
                <w:color w:val="FF0000"/>
                <w:sz w:val="22"/>
                <w:szCs w:val="22"/>
              </w:rPr>
            </w:pPr>
            <w:r w:rsidRPr="00C325BE">
              <w:rPr>
                <w:bCs/>
                <w:i/>
                <w:spacing w:val="-6"/>
                <w:sz w:val="22"/>
                <w:szCs w:val="22"/>
              </w:rPr>
              <w:t>Дата окончания срока предоставления разъяснения положений извещения о закупке:</w:t>
            </w:r>
            <w:r w:rsidRPr="00B96ED4">
              <w:rPr>
                <w:b/>
                <w:bCs/>
                <w:spacing w:val="-6"/>
                <w:sz w:val="22"/>
                <w:szCs w:val="22"/>
              </w:rPr>
              <w:t xml:space="preserve"> </w:t>
            </w:r>
            <w:r w:rsidR="00975377">
              <w:rPr>
                <w:color w:val="FF0000"/>
                <w:sz w:val="22"/>
                <w:szCs w:val="22"/>
                <w:highlight w:val="yellow"/>
              </w:rPr>
              <w:t>0</w:t>
            </w:r>
            <w:r w:rsidR="00265C7C">
              <w:rPr>
                <w:color w:val="FF0000"/>
                <w:sz w:val="22"/>
                <w:szCs w:val="22"/>
                <w:highlight w:val="yellow"/>
              </w:rPr>
              <w:t>9</w:t>
            </w:r>
            <w:r w:rsidR="00C325BE" w:rsidRPr="00C325BE">
              <w:rPr>
                <w:color w:val="FF0000"/>
                <w:sz w:val="22"/>
                <w:szCs w:val="22"/>
                <w:highlight w:val="yellow"/>
              </w:rPr>
              <w:t xml:space="preserve"> </w:t>
            </w:r>
            <w:r w:rsidR="00975377">
              <w:rPr>
                <w:color w:val="FF0000"/>
                <w:sz w:val="22"/>
                <w:szCs w:val="22"/>
                <w:highlight w:val="yellow"/>
              </w:rPr>
              <w:t>августа</w:t>
            </w:r>
            <w:r w:rsidR="00C325BE" w:rsidRPr="00C325BE">
              <w:rPr>
                <w:color w:val="FF0000"/>
                <w:sz w:val="22"/>
                <w:szCs w:val="22"/>
                <w:highlight w:val="yellow"/>
              </w:rPr>
              <w:t xml:space="preserve"> 202</w:t>
            </w:r>
            <w:r w:rsidR="00885391">
              <w:rPr>
                <w:color w:val="FF0000"/>
                <w:sz w:val="22"/>
                <w:szCs w:val="22"/>
                <w:highlight w:val="yellow"/>
              </w:rPr>
              <w:t>2</w:t>
            </w:r>
            <w:r w:rsidR="00C325BE" w:rsidRPr="00C325BE">
              <w:rPr>
                <w:color w:val="FF0000"/>
                <w:sz w:val="22"/>
                <w:szCs w:val="22"/>
                <w:highlight w:val="yellow"/>
              </w:rPr>
              <w:t xml:space="preserve"> года.</w:t>
            </w:r>
          </w:p>
          <w:p w14:paraId="2EF781B9" w14:textId="77777777" w:rsidR="00B96ED4" w:rsidRPr="00B96ED4" w:rsidRDefault="00B96ED4" w:rsidP="00B96ED4">
            <w:pPr>
              <w:spacing w:before="120"/>
              <w:jc w:val="both"/>
              <w:rPr>
                <w:sz w:val="22"/>
                <w:szCs w:val="22"/>
              </w:rPr>
            </w:pPr>
            <w:r w:rsidRPr="00B96ED4">
              <w:rPr>
                <w:b/>
                <w:sz w:val="22"/>
                <w:szCs w:val="22"/>
                <w:lang w:eastAsia="en-US"/>
              </w:rPr>
              <w:t xml:space="preserve">Порядок предоставления </w:t>
            </w:r>
            <w:r w:rsidRPr="00B96ED4">
              <w:rPr>
                <w:b/>
                <w:sz w:val="22"/>
                <w:szCs w:val="22"/>
              </w:rPr>
              <w:t>разъяснений</w:t>
            </w:r>
            <w:r w:rsidRPr="00B96ED4">
              <w:rPr>
                <w:sz w:val="22"/>
                <w:szCs w:val="22"/>
              </w:rPr>
              <w:t>.</w:t>
            </w:r>
          </w:p>
          <w:p w14:paraId="6838664E" w14:textId="77777777" w:rsidR="00B96ED4" w:rsidRPr="00B96ED4" w:rsidRDefault="00B96ED4" w:rsidP="00B96ED4">
            <w:pPr>
              <w:jc w:val="both"/>
              <w:rPr>
                <w:sz w:val="22"/>
                <w:szCs w:val="22"/>
                <w:lang w:eastAsia="en-US"/>
              </w:rPr>
            </w:pPr>
            <w:r w:rsidRPr="00B96ED4">
              <w:rPr>
                <w:sz w:val="22"/>
                <w:szCs w:val="22"/>
                <w:lang w:eastAsia="en-US"/>
              </w:rPr>
              <w:t xml:space="preserve">Участник, получивший аккредитацию на ЭТП, вправе направить заказчику/организатору закупки посредством программных и технических средств ЭТП запрос о разъяснении положений настоящего </w:t>
            </w:r>
            <w:r w:rsidRPr="00B96ED4">
              <w:rPr>
                <w:sz w:val="22"/>
                <w:szCs w:val="22"/>
              </w:rPr>
              <w:t xml:space="preserve">Извещения </w:t>
            </w:r>
            <w:r w:rsidRPr="00B96ED4">
              <w:rPr>
                <w:sz w:val="22"/>
                <w:szCs w:val="22"/>
                <w:lang w:eastAsia="en-US"/>
              </w:rPr>
              <w:t xml:space="preserve">в срок не позднее чем за 3 (три) рабочих дня до окончания срока подачи заявок. При этом функционал </w:t>
            </w:r>
            <w:r w:rsidRPr="00B96ED4">
              <w:rPr>
                <w:sz w:val="22"/>
                <w:szCs w:val="22"/>
                <w:lang w:eastAsia="en-US"/>
              </w:rPr>
              <w:lastRenderedPageBreak/>
              <w:t>ЭТП должен обеспечивать конфиденциальность сведений о лице, направившем запрос.</w:t>
            </w:r>
          </w:p>
          <w:p w14:paraId="56B99ED8" w14:textId="77777777" w:rsidR="00B96ED4" w:rsidRPr="00B96ED4" w:rsidRDefault="00B96ED4" w:rsidP="00B96ED4">
            <w:pPr>
              <w:jc w:val="both"/>
              <w:rPr>
                <w:sz w:val="22"/>
                <w:szCs w:val="22"/>
                <w:lang w:eastAsia="en-US"/>
              </w:rPr>
            </w:pPr>
            <w:r w:rsidRPr="00B96ED4">
              <w:rPr>
                <w:sz w:val="22"/>
                <w:szCs w:val="22"/>
                <w:lang w:eastAsia="en-US"/>
              </w:rPr>
              <w:t>Ответ на запрос</w:t>
            </w:r>
            <w:r w:rsidR="00C325BE">
              <w:rPr>
                <w:sz w:val="22"/>
                <w:szCs w:val="22"/>
                <w:lang w:eastAsia="en-US"/>
              </w:rPr>
              <w:t xml:space="preserve"> </w:t>
            </w:r>
            <w:r w:rsidRPr="00B96ED4">
              <w:rPr>
                <w:sz w:val="22"/>
                <w:szCs w:val="22"/>
                <w:lang w:eastAsia="en-US"/>
              </w:rPr>
              <w:t>заказчик/организатор закупки официально размещает в тех же источниках, что Извещение в течение 3 (трех) рабочих дней с даты поступления запроса. При этом заказчик/организатор закупки вправе не предоставлять разъяснения по запросам, поступившим с нарушением сроков, установленных в настоящем пункте Извещения.</w:t>
            </w:r>
          </w:p>
          <w:p w14:paraId="2A0F9C83" w14:textId="77777777" w:rsidR="00B96ED4" w:rsidRPr="00B96ED4" w:rsidRDefault="00B96ED4" w:rsidP="00B96ED4">
            <w:pPr>
              <w:jc w:val="both"/>
              <w:rPr>
                <w:sz w:val="22"/>
                <w:szCs w:val="22"/>
                <w:lang w:eastAsia="en-US"/>
              </w:rPr>
            </w:pPr>
            <w:r w:rsidRPr="00B96ED4">
              <w:rPr>
                <w:sz w:val="22"/>
                <w:szCs w:val="22"/>
                <w:lang w:eastAsia="en-US"/>
              </w:rPr>
              <w:t>В ответе указывается предмет запроса без указания лица, его направившего, а также дата поступления запроса.</w:t>
            </w:r>
          </w:p>
          <w:p w14:paraId="33F4117A" w14:textId="77777777" w:rsidR="00B96ED4" w:rsidRPr="00B96ED4" w:rsidRDefault="00B96ED4" w:rsidP="00B96ED4">
            <w:pPr>
              <w:jc w:val="both"/>
              <w:rPr>
                <w:sz w:val="22"/>
                <w:szCs w:val="22"/>
                <w:lang w:eastAsia="en-US"/>
              </w:rPr>
            </w:pPr>
            <w:r w:rsidRPr="00B96ED4">
              <w:rPr>
                <w:sz w:val="22"/>
                <w:szCs w:val="22"/>
                <w:lang w:eastAsia="en-US"/>
              </w:rPr>
              <w:t>Р</w:t>
            </w:r>
            <w:r w:rsidR="00AB03A2">
              <w:rPr>
                <w:sz w:val="22"/>
                <w:szCs w:val="22"/>
                <w:lang w:eastAsia="en-US"/>
              </w:rPr>
              <w:t xml:space="preserve">азъяснение положений Извещения </w:t>
            </w:r>
            <w:r w:rsidRPr="00B96ED4">
              <w:rPr>
                <w:sz w:val="22"/>
                <w:szCs w:val="22"/>
                <w:lang w:eastAsia="en-US"/>
              </w:rPr>
              <w:t>о закупке не должно изменять ее сути.</w:t>
            </w:r>
          </w:p>
          <w:p w14:paraId="354F3E87" w14:textId="77777777" w:rsidR="00B96ED4" w:rsidRPr="00B96ED4" w:rsidRDefault="00B96ED4" w:rsidP="00B96ED4">
            <w:pPr>
              <w:rPr>
                <w:bCs/>
                <w:sz w:val="22"/>
                <w:szCs w:val="22"/>
              </w:rPr>
            </w:pPr>
          </w:p>
        </w:tc>
      </w:tr>
      <w:tr w:rsidR="00B96ED4" w:rsidRPr="00B96ED4" w14:paraId="2B8C87F8" w14:textId="77777777" w:rsidTr="00976798">
        <w:trPr>
          <w:trHeight w:val="2805"/>
        </w:trPr>
        <w:tc>
          <w:tcPr>
            <w:tcW w:w="709" w:type="dxa"/>
            <w:tcBorders>
              <w:top w:val="single" w:sz="4" w:space="0" w:color="000000"/>
              <w:left w:val="single" w:sz="4" w:space="0" w:color="000000"/>
              <w:bottom w:val="single" w:sz="4" w:space="0" w:color="000000"/>
            </w:tcBorders>
          </w:tcPr>
          <w:p w14:paraId="7A122556" w14:textId="77777777" w:rsidR="00B96ED4" w:rsidRPr="00B96ED4" w:rsidRDefault="00B96ED4" w:rsidP="00B96ED4">
            <w:pPr>
              <w:snapToGrid w:val="0"/>
              <w:jc w:val="both"/>
              <w:rPr>
                <w:sz w:val="22"/>
                <w:szCs w:val="22"/>
              </w:rPr>
            </w:pPr>
            <w:r w:rsidRPr="00B96ED4">
              <w:rPr>
                <w:sz w:val="22"/>
                <w:szCs w:val="22"/>
              </w:rPr>
              <w:lastRenderedPageBreak/>
              <w:t>20.</w:t>
            </w:r>
          </w:p>
        </w:tc>
        <w:tc>
          <w:tcPr>
            <w:tcW w:w="3453" w:type="dxa"/>
            <w:gridSpan w:val="2"/>
            <w:tcBorders>
              <w:top w:val="single" w:sz="4" w:space="0" w:color="000000"/>
              <w:left w:val="single" w:sz="4" w:space="0" w:color="000000"/>
              <w:bottom w:val="single" w:sz="4" w:space="0" w:color="000000"/>
              <w:right w:val="single" w:sz="4" w:space="0" w:color="auto"/>
            </w:tcBorders>
          </w:tcPr>
          <w:p w14:paraId="252F4264" w14:textId="77777777" w:rsidR="00B96ED4" w:rsidRPr="00C325BE" w:rsidRDefault="00B96ED4" w:rsidP="00B96ED4">
            <w:pPr>
              <w:pStyle w:val="2"/>
              <w:numPr>
                <w:ilvl w:val="0"/>
                <w:numId w:val="0"/>
              </w:numPr>
              <w:tabs>
                <w:tab w:val="left" w:pos="2535"/>
              </w:tabs>
              <w:snapToGrid w:val="0"/>
              <w:ind w:firstLine="11"/>
              <w:rPr>
                <w:rFonts w:ascii="Times New Roman" w:hAnsi="Times New Roman" w:cs="Times New Roman"/>
                <w:b/>
                <w:sz w:val="22"/>
                <w:szCs w:val="22"/>
              </w:rPr>
            </w:pPr>
            <w:r w:rsidRPr="00C325BE">
              <w:rPr>
                <w:rFonts w:ascii="Times New Roman" w:hAnsi="Times New Roman" w:cs="Times New Roman"/>
                <w:b/>
                <w:sz w:val="22"/>
                <w:szCs w:val="22"/>
              </w:rPr>
              <w:t xml:space="preserve">Порядок, место, дата начала, дата и время окончания срока подачи заявок </w:t>
            </w:r>
          </w:p>
        </w:tc>
        <w:tc>
          <w:tcPr>
            <w:tcW w:w="6499" w:type="dxa"/>
            <w:gridSpan w:val="2"/>
            <w:tcBorders>
              <w:top w:val="single" w:sz="4" w:space="0" w:color="000000"/>
              <w:left w:val="single" w:sz="4" w:space="0" w:color="auto"/>
              <w:bottom w:val="single" w:sz="4" w:space="0" w:color="000000"/>
              <w:right w:val="single" w:sz="4" w:space="0" w:color="000000"/>
            </w:tcBorders>
          </w:tcPr>
          <w:p w14:paraId="2112AA68" w14:textId="5D879164" w:rsidR="00B96ED4" w:rsidRPr="002E4A8B" w:rsidRDefault="00B96ED4" w:rsidP="00B96ED4">
            <w:pPr>
              <w:snapToGrid w:val="0"/>
              <w:jc w:val="both"/>
              <w:rPr>
                <w:color w:val="FF0000"/>
                <w:sz w:val="22"/>
                <w:szCs w:val="22"/>
                <w:u w:val="single"/>
              </w:rPr>
            </w:pPr>
            <w:r w:rsidRPr="00B96ED4">
              <w:rPr>
                <w:b/>
                <w:sz w:val="22"/>
                <w:szCs w:val="22"/>
              </w:rPr>
              <w:t>Дата начала приёма заявок:</w:t>
            </w:r>
            <w:r w:rsidR="002E4A8B">
              <w:rPr>
                <w:sz w:val="22"/>
                <w:szCs w:val="22"/>
                <w:u w:val="single"/>
              </w:rPr>
              <w:t xml:space="preserve"> </w:t>
            </w:r>
            <w:r w:rsidR="00975377">
              <w:rPr>
                <w:color w:val="FF0000"/>
                <w:sz w:val="22"/>
                <w:szCs w:val="22"/>
                <w:highlight w:val="yellow"/>
                <w:u w:val="single"/>
              </w:rPr>
              <w:t>0</w:t>
            </w:r>
            <w:r w:rsidR="00265C7C">
              <w:rPr>
                <w:color w:val="FF0000"/>
                <w:sz w:val="22"/>
                <w:szCs w:val="22"/>
                <w:highlight w:val="yellow"/>
                <w:u w:val="single"/>
              </w:rPr>
              <w:t>9</w:t>
            </w:r>
            <w:r w:rsidR="002E4A8B" w:rsidRPr="002E4A8B">
              <w:rPr>
                <w:color w:val="FF0000"/>
                <w:sz w:val="22"/>
                <w:szCs w:val="22"/>
                <w:highlight w:val="yellow"/>
                <w:u w:val="single"/>
              </w:rPr>
              <w:t xml:space="preserve"> </w:t>
            </w:r>
            <w:r w:rsidR="00975377">
              <w:rPr>
                <w:color w:val="FF0000"/>
                <w:sz w:val="22"/>
                <w:szCs w:val="22"/>
                <w:highlight w:val="yellow"/>
                <w:u w:val="single"/>
              </w:rPr>
              <w:t>августа</w:t>
            </w:r>
            <w:r w:rsidR="002E4A8B" w:rsidRPr="002E4A8B">
              <w:rPr>
                <w:color w:val="FF0000"/>
                <w:sz w:val="22"/>
                <w:szCs w:val="22"/>
                <w:highlight w:val="yellow"/>
                <w:u w:val="single"/>
              </w:rPr>
              <w:t xml:space="preserve"> 202</w:t>
            </w:r>
            <w:r w:rsidR="00B45740">
              <w:rPr>
                <w:color w:val="FF0000"/>
                <w:sz w:val="22"/>
                <w:szCs w:val="22"/>
                <w:highlight w:val="yellow"/>
                <w:u w:val="single"/>
              </w:rPr>
              <w:t>2</w:t>
            </w:r>
            <w:r w:rsidR="002E4A8B" w:rsidRPr="002E4A8B">
              <w:rPr>
                <w:color w:val="FF0000"/>
                <w:sz w:val="22"/>
                <w:szCs w:val="22"/>
                <w:highlight w:val="yellow"/>
                <w:u w:val="single"/>
              </w:rPr>
              <w:t xml:space="preserve"> года</w:t>
            </w:r>
          </w:p>
          <w:p w14:paraId="64201479" w14:textId="77777777" w:rsidR="00B96ED4" w:rsidRPr="00B96ED4" w:rsidRDefault="00B96ED4" w:rsidP="00B96ED4">
            <w:pPr>
              <w:snapToGrid w:val="0"/>
              <w:spacing w:before="120"/>
              <w:jc w:val="both"/>
              <w:rPr>
                <w:b/>
                <w:sz w:val="22"/>
                <w:szCs w:val="22"/>
              </w:rPr>
            </w:pPr>
            <w:r w:rsidRPr="00B96ED4">
              <w:rPr>
                <w:b/>
                <w:sz w:val="22"/>
                <w:szCs w:val="22"/>
              </w:rPr>
              <w:t>Дата и время окончания срока подачи заявок:</w:t>
            </w:r>
          </w:p>
          <w:p w14:paraId="3DBE44BE" w14:textId="2D82C50B" w:rsidR="00B96ED4" w:rsidRPr="002E4A8B" w:rsidRDefault="00975377" w:rsidP="00B96ED4">
            <w:pPr>
              <w:snapToGrid w:val="0"/>
              <w:jc w:val="both"/>
              <w:rPr>
                <w:color w:val="FF0000"/>
                <w:sz w:val="22"/>
                <w:szCs w:val="22"/>
                <w:u w:val="single"/>
              </w:rPr>
            </w:pPr>
            <w:r>
              <w:rPr>
                <w:color w:val="FF0000"/>
                <w:sz w:val="22"/>
                <w:szCs w:val="22"/>
                <w:highlight w:val="yellow"/>
                <w:u w:val="single"/>
              </w:rPr>
              <w:t>1</w:t>
            </w:r>
            <w:r w:rsidR="00265C7C">
              <w:rPr>
                <w:color w:val="FF0000"/>
                <w:sz w:val="22"/>
                <w:szCs w:val="22"/>
                <w:highlight w:val="yellow"/>
                <w:u w:val="single"/>
              </w:rPr>
              <w:t xml:space="preserve">5 </w:t>
            </w:r>
            <w:r>
              <w:rPr>
                <w:color w:val="FF0000"/>
                <w:sz w:val="22"/>
                <w:szCs w:val="22"/>
                <w:highlight w:val="yellow"/>
                <w:u w:val="single"/>
              </w:rPr>
              <w:t>августа</w:t>
            </w:r>
            <w:r w:rsidR="002E4A8B" w:rsidRPr="002E4A8B">
              <w:rPr>
                <w:color w:val="FF0000"/>
                <w:sz w:val="22"/>
                <w:szCs w:val="22"/>
                <w:highlight w:val="yellow"/>
                <w:u w:val="single"/>
              </w:rPr>
              <w:t xml:space="preserve"> 202</w:t>
            </w:r>
            <w:r w:rsidR="00B45740">
              <w:rPr>
                <w:color w:val="FF0000"/>
                <w:sz w:val="22"/>
                <w:szCs w:val="22"/>
                <w:highlight w:val="yellow"/>
                <w:u w:val="single"/>
              </w:rPr>
              <w:t>2</w:t>
            </w:r>
            <w:r w:rsidR="002E4A8B" w:rsidRPr="002E4A8B">
              <w:rPr>
                <w:color w:val="FF0000"/>
                <w:sz w:val="22"/>
                <w:szCs w:val="22"/>
                <w:highlight w:val="yellow"/>
                <w:u w:val="single"/>
              </w:rPr>
              <w:t xml:space="preserve"> года в 10:00 (по местному времени)</w:t>
            </w:r>
          </w:p>
          <w:p w14:paraId="475FFE3F" w14:textId="77777777" w:rsidR="00B96ED4" w:rsidRPr="00B96ED4" w:rsidRDefault="00B96ED4" w:rsidP="00B96ED4">
            <w:pPr>
              <w:suppressAutoHyphens w:val="0"/>
              <w:autoSpaceDE w:val="0"/>
              <w:autoSpaceDN w:val="0"/>
              <w:adjustRightInd w:val="0"/>
              <w:spacing w:before="120"/>
              <w:jc w:val="both"/>
              <w:rPr>
                <w:sz w:val="22"/>
                <w:szCs w:val="22"/>
                <w:lang w:eastAsia="ru-RU"/>
              </w:rPr>
            </w:pPr>
            <w:r w:rsidRPr="00B96ED4">
              <w:rPr>
                <w:sz w:val="22"/>
                <w:szCs w:val="22"/>
                <w:lang w:eastAsia="ru-RU"/>
              </w:rPr>
              <w:t>Срок подачи заявок начинает исчисляться со дня, следующего за днем официального размещения извещения. Окончанием срока подачи заявок является наступление даты и времени открытия доступа к поданным</w:t>
            </w:r>
            <w:r w:rsidR="002E4A8B">
              <w:rPr>
                <w:sz w:val="22"/>
                <w:szCs w:val="22"/>
                <w:lang w:eastAsia="ru-RU"/>
              </w:rPr>
              <w:t xml:space="preserve"> заявкам, указанных в Извещении</w:t>
            </w:r>
            <w:r w:rsidRPr="00B96ED4">
              <w:rPr>
                <w:sz w:val="22"/>
                <w:szCs w:val="22"/>
                <w:lang w:eastAsia="ru-RU"/>
              </w:rPr>
              <w:t>.</w:t>
            </w:r>
          </w:p>
          <w:p w14:paraId="48A98CD4" w14:textId="77777777" w:rsidR="00B96ED4" w:rsidRPr="00B96ED4" w:rsidRDefault="00B96ED4" w:rsidP="00B96ED4">
            <w:pPr>
              <w:spacing w:before="120"/>
              <w:jc w:val="both"/>
              <w:rPr>
                <w:sz w:val="22"/>
                <w:szCs w:val="22"/>
              </w:rPr>
            </w:pPr>
            <w:r w:rsidRPr="00B96ED4">
              <w:rPr>
                <w:sz w:val="22"/>
                <w:szCs w:val="22"/>
              </w:rPr>
              <w:t>Заявки подаются посредством функционала ЭТП, в соответствии с регламентом ЭТП, в порядке, указанном в п. 23 настоящего Извещения.</w:t>
            </w:r>
          </w:p>
        </w:tc>
      </w:tr>
      <w:tr w:rsidR="00B96ED4" w:rsidRPr="00B96ED4" w14:paraId="5D0167BC" w14:textId="77777777" w:rsidTr="00976798">
        <w:trPr>
          <w:trHeight w:val="1337"/>
        </w:trPr>
        <w:tc>
          <w:tcPr>
            <w:tcW w:w="709" w:type="dxa"/>
            <w:tcBorders>
              <w:top w:val="single" w:sz="4" w:space="0" w:color="000000"/>
              <w:left w:val="single" w:sz="4" w:space="0" w:color="000000"/>
              <w:bottom w:val="single" w:sz="4" w:space="0" w:color="000000"/>
            </w:tcBorders>
          </w:tcPr>
          <w:p w14:paraId="4948FE99" w14:textId="77777777" w:rsidR="00B96ED4" w:rsidRPr="00B96ED4" w:rsidRDefault="00B96ED4" w:rsidP="00B96ED4">
            <w:pPr>
              <w:snapToGrid w:val="0"/>
              <w:jc w:val="both"/>
              <w:rPr>
                <w:sz w:val="22"/>
                <w:szCs w:val="22"/>
              </w:rPr>
            </w:pPr>
            <w:r w:rsidRPr="00B96ED4">
              <w:rPr>
                <w:sz w:val="22"/>
                <w:szCs w:val="22"/>
              </w:rPr>
              <w:t>21.</w:t>
            </w:r>
          </w:p>
        </w:tc>
        <w:tc>
          <w:tcPr>
            <w:tcW w:w="3453" w:type="dxa"/>
            <w:gridSpan w:val="2"/>
            <w:tcBorders>
              <w:top w:val="single" w:sz="4" w:space="0" w:color="000000"/>
              <w:left w:val="single" w:sz="4" w:space="0" w:color="000000"/>
              <w:bottom w:val="single" w:sz="4" w:space="0" w:color="000000"/>
              <w:right w:val="single" w:sz="4" w:space="0" w:color="auto"/>
            </w:tcBorders>
          </w:tcPr>
          <w:p w14:paraId="105C14B1"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Место и дата рассмотрения заявок участников процедуры закупки</w:t>
            </w:r>
          </w:p>
        </w:tc>
        <w:tc>
          <w:tcPr>
            <w:tcW w:w="6499" w:type="dxa"/>
            <w:gridSpan w:val="2"/>
            <w:tcBorders>
              <w:top w:val="single" w:sz="4" w:space="0" w:color="000000"/>
              <w:left w:val="single" w:sz="4" w:space="0" w:color="auto"/>
              <w:bottom w:val="single" w:sz="4" w:space="0" w:color="000000"/>
              <w:right w:val="single" w:sz="4" w:space="0" w:color="000000"/>
            </w:tcBorders>
          </w:tcPr>
          <w:p w14:paraId="37928D5D" w14:textId="77777777" w:rsidR="002E4A8B" w:rsidRPr="00B96ED4" w:rsidRDefault="00B96ED4" w:rsidP="002E4A8B">
            <w:pPr>
              <w:autoSpaceDE w:val="0"/>
              <w:autoSpaceDN w:val="0"/>
              <w:adjustRightInd w:val="0"/>
              <w:jc w:val="both"/>
              <w:rPr>
                <w:spacing w:val="-10"/>
                <w:sz w:val="22"/>
                <w:szCs w:val="22"/>
              </w:rPr>
            </w:pPr>
            <w:r w:rsidRPr="00B96ED4">
              <w:rPr>
                <w:b/>
                <w:sz w:val="22"/>
                <w:szCs w:val="22"/>
              </w:rPr>
              <w:t>Место рассмотрения заявок:</w:t>
            </w:r>
            <w:r w:rsidR="002E4A8B">
              <w:rPr>
                <w:spacing w:val="-10"/>
                <w:sz w:val="22"/>
                <w:szCs w:val="22"/>
              </w:rPr>
              <w:t xml:space="preserve"> 307178, Курская область, город Железногорск, улица Мира, дом 66.</w:t>
            </w:r>
          </w:p>
          <w:p w14:paraId="0C45F212" w14:textId="77777777" w:rsidR="00B96ED4" w:rsidRPr="00B96ED4" w:rsidRDefault="00B96ED4" w:rsidP="00B96ED4">
            <w:pPr>
              <w:snapToGrid w:val="0"/>
              <w:spacing w:before="120"/>
              <w:jc w:val="both"/>
              <w:rPr>
                <w:b/>
                <w:sz w:val="22"/>
                <w:szCs w:val="22"/>
              </w:rPr>
            </w:pPr>
            <w:r w:rsidRPr="00B96ED4">
              <w:rPr>
                <w:b/>
                <w:sz w:val="22"/>
                <w:szCs w:val="22"/>
              </w:rPr>
              <w:t>Дата рассмотрения Первых частей заявок:</w:t>
            </w:r>
          </w:p>
          <w:p w14:paraId="72644260" w14:textId="768FC7DA" w:rsidR="00B96ED4" w:rsidRPr="002E4A8B" w:rsidRDefault="00975377" w:rsidP="00B96ED4">
            <w:pPr>
              <w:snapToGrid w:val="0"/>
              <w:jc w:val="both"/>
              <w:rPr>
                <w:color w:val="FF0000"/>
                <w:sz w:val="22"/>
                <w:szCs w:val="22"/>
                <w:u w:val="single"/>
              </w:rPr>
            </w:pPr>
            <w:r>
              <w:rPr>
                <w:color w:val="FF0000"/>
                <w:sz w:val="22"/>
                <w:szCs w:val="22"/>
                <w:highlight w:val="yellow"/>
                <w:u w:val="single"/>
              </w:rPr>
              <w:t>1</w:t>
            </w:r>
            <w:r w:rsidR="00265C7C">
              <w:rPr>
                <w:color w:val="FF0000"/>
                <w:sz w:val="22"/>
                <w:szCs w:val="22"/>
                <w:highlight w:val="yellow"/>
                <w:u w:val="single"/>
              </w:rPr>
              <w:t>5</w:t>
            </w:r>
            <w:r w:rsidR="001E266F" w:rsidRPr="002E4A8B">
              <w:rPr>
                <w:color w:val="FF0000"/>
                <w:sz w:val="22"/>
                <w:szCs w:val="22"/>
                <w:highlight w:val="yellow"/>
                <w:u w:val="single"/>
              </w:rPr>
              <w:t>.</w:t>
            </w:r>
            <w:r>
              <w:rPr>
                <w:color w:val="FF0000"/>
                <w:sz w:val="22"/>
                <w:szCs w:val="22"/>
                <w:highlight w:val="yellow"/>
                <w:u w:val="single"/>
              </w:rPr>
              <w:t>08</w:t>
            </w:r>
            <w:r w:rsidR="001E266F" w:rsidRPr="002E4A8B">
              <w:rPr>
                <w:color w:val="FF0000"/>
                <w:sz w:val="22"/>
                <w:szCs w:val="22"/>
                <w:highlight w:val="yellow"/>
                <w:u w:val="single"/>
              </w:rPr>
              <w:t>.</w:t>
            </w:r>
            <w:r w:rsidR="0084124F" w:rsidRPr="002E4A8B">
              <w:rPr>
                <w:color w:val="FF0000"/>
                <w:sz w:val="22"/>
                <w:szCs w:val="22"/>
                <w:highlight w:val="yellow"/>
                <w:u w:val="single"/>
              </w:rPr>
              <w:t>202</w:t>
            </w:r>
            <w:r w:rsidR="00B45740">
              <w:rPr>
                <w:color w:val="FF0000"/>
                <w:sz w:val="22"/>
                <w:szCs w:val="22"/>
                <w:highlight w:val="yellow"/>
                <w:u w:val="single"/>
              </w:rPr>
              <w:t>2</w:t>
            </w:r>
            <w:r w:rsidR="00B96ED4" w:rsidRPr="002E4A8B">
              <w:rPr>
                <w:color w:val="FF0000"/>
                <w:sz w:val="22"/>
                <w:szCs w:val="22"/>
                <w:highlight w:val="yellow"/>
                <w:u w:val="single"/>
              </w:rPr>
              <w:t xml:space="preserve"> г. в 1</w:t>
            </w:r>
            <w:r w:rsidR="002E4A8B" w:rsidRPr="002E4A8B">
              <w:rPr>
                <w:color w:val="FF0000"/>
                <w:sz w:val="22"/>
                <w:szCs w:val="22"/>
                <w:highlight w:val="yellow"/>
                <w:u w:val="single"/>
              </w:rPr>
              <w:t>3:</w:t>
            </w:r>
            <w:r w:rsidR="00B96ED4" w:rsidRPr="002E4A8B">
              <w:rPr>
                <w:color w:val="FF0000"/>
                <w:sz w:val="22"/>
                <w:szCs w:val="22"/>
                <w:highlight w:val="yellow"/>
                <w:u w:val="single"/>
              </w:rPr>
              <w:t>00 местного времени</w:t>
            </w:r>
          </w:p>
          <w:p w14:paraId="0B5352AA" w14:textId="77777777" w:rsidR="00B96ED4" w:rsidRPr="00B96ED4" w:rsidRDefault="00B96ED4" w:rsidP="00B96ED4">
            <w:pPr>
              <w:snapToGrid w:val="0"/>
              <w:spacing w:before="120"/>
              <w:jc w:val="both"/>
              <w:rPr>
                <w:b/>
                <w:sz w:val="22"/>
                <w:szCs w:val="22"/>
              </w:rPr>
            </w:pPr>
            <w:r w:rsidRPr="00B96ED4">
              <w:rPr>
                <w:b/>
                <w:sz w:val="22"/>
                <w:szCs w:val="22"/>
              </w:rPr>
              <w:t>Дата рассмотрения ценовых предложений:</w:t>
            </w:r>
          </w:p>
          <w:p w14:paraId="16970BEB" w14:textId="74D59BFA" w:rsidR="00B96ED4" w:rsidRPr="002E4A8B" w:rsidRDefault="00975377" w:rsidP="00B96ED4">
            <w:pPr>
              <w:snapToGrid w:val="0"/>
              <w:jc w:val="both"/>
              <w:rPr>
                <w:color w:val="FF0000"/>
                <w:sz w:val="22"/>
                <w:szCs w:val="22"/>
                <w:u w:val="single"/>
              </w:rPr>
            </w:pPr>
            <w:r>
              <w:rPr>
                <w:color w:val="FF0000"/>
                <w:sz w:val="22"/>
                <w:szCs w:val="22"/>
                <w:highlight w:val="yellow"/>
                <w:u w:val="single"/>
              </w:rPr>
              <w:t>1</w:t>
            </w:r>
            <w:r w:rsidR="00265C7C">
              <w:rPr>
                <w:color w:val="FF0000"/>
                <w:sz w:val="22"/>
                <w:szCs w:val="22"/>
                <w:highlight w:val="yellow"/>
                <w:u w:val="single"/>
              </w:rPr>
              <w:t>6</w:t>
            </w:r>
            <w:r w:rsidR="001E266F" w:rsidRPr="002E4A8B">
              <w:rPr>
                <w:color w:val="FF0000"/>
                <w:sz w:val="22"/>
                <w:szCs w:val="22"/>
                <w:highlight w:val="yellow"/>
                <w:u w:val="single"/>
              </w:rPr>
              <w:t>.</w:t>
            </w:r>
            <w:r w:rsidR="00B45740">
              <w:rPr>
                <w:color w:val="FF0000"/>
                <w:sz w:val="22"/>
                <w:szCs w:val="22"/>
                <w:highlight w:val="yellow"/>
                <w:u w:val="single"/>
              </w:rPr>
              <w:t>0</w:t>
            </w:r>
            <w:r>
              <w:rPr>
                <w:color w:val="FF0000"/>
                <w:sz w:val="22"/>
                <w:szCs w:val="22"/>
                <w:highlight w:val="yellow"/>
                <w:u w:val="single"/>
              </w:rPr>
              <w:t>8</w:t>
            </w:r>
            <w:r w:rsidR="001E266F" w:rsidRPr="002E4A8B">
              <w:rPr>
                <w:color w:val="FF0000"/>
                <w:sz w:val="22"/>
                <w:szCs w:val="22"/>
                <w:highlight w:val="yellow"/>
                <w:u w:val="single"/>
              </w:rPr>
              <w:t>.</w:t>
            </w:r>
            <w:r w:rsidR="0084124F" w:rsidRPr="002E4A8B">
              <w:rPr>
                <w:color w:val="FF0000"/>
                <w:sz w:val="22"/>
                <w:szCs w:val="22"/>
                <w:highlight w:val="yellow"/>
                <w:u w:val="single"/>
              </w:rPr>
              <w:t>202</w:t>
            </w:r>
            <w:r w:rsidR="00B45740">
              <w:rPr>
                <w:color w:val="FF0000"/>
                <w:sz w:val="22"/>
                <w:szCs w:val="22"/>
                <w:highlight w:val="yellow"/>
                <w:u w:val="single"/>
              </w:rPr>
              <w:t>2</w:t>
            </w:r>
            <w:r w:rsidR="00B96ED4" w:rsidRPr="002E4A8B">
              <w:rPr>
                <w:color w:val="FF0000"/>
                <w:sz w:val="22"/>
                <w:szCs w:val="22"/>
                <w:highlight w:val="yellow"/>
                <w:u w:val="single"/>
              </w:rPr>
              <w:t xml:space="preserve"> г. в 1</w:t>
            </w:r>
            <w:r w:rsidR="006F18FB">
              <w:rPr>
                <w:color w:val="FF0000"/>
                <w:sz w:val="22"/>
                <w:szCs w:val="22"/>
                <w:highlight w:val="yellow"/>
                <w:u w:val="single"/>
              </w:rPr>
              <w:t>0</w:t>
            </w:r>
            <w:r w:rsidR="00A8011F">
              <w:rPr>
                <w:color w:val="FF0000"/>
                <w:sz w:val="22"/>
                <w:szCs w:val="22"/>
                <w:highlight w:val="yellow"/>
                <w:u w:val="single"/>
              </w:rPr>
              <w:t>:</w:t>
            </w:r>
            <w:r w:rsidR="00B96ED4" w:rsidRPr="002E4A8B">
              <w:rPr>
                <w:color w:val="FF0000"/>
                <w:sz w:val="22"/>
                <w:szCs w:val="22"/>
                <w:highlight w:val="yellow"/>
                <w:u w:val="single"/>
              </w:rPr>
              <w:t>00 местного времени</w:t>
            </w:r>
          </w:p>
          <w:p w14:paraId="3BB0E6C6" w14:textId="77777777" w:rsidR="00B96ED4" w:rsidRPr="00B96ED4" w:rsidRDefault="00B96ED4" w:rsidP="00B96ED4">
            <w:pPr>
              <w:snapToGrid w:val="0"/>
              <w:jc w:val="both"/>
              <w:rPr>
                <w:sz w:val="22"/>
                <w:szCs w:val="22"/>
              </w:rPr>
            </w:pPr>
          </w:p>
          <w:p w14:paraId="0C9220CF" w14:textId="77777777" w:rsidR="00B96ED4" w:rsidRPr="00B96ED4" w:rsidRDefault="00B96ED4" w:rsidP="00B96ED4">
            <w:pPr>
              <w:snapToGrid w:val="0"/>
              <w:jc w:val="both"/>
              <w:rPr>
                <w:i/>
                <w:sz w:val="22"/>
                <w:szCs w:val="22"/>
              </w:rPr>
            </w:pPr>
            <w:r w:rsidRPr="00B96ED4">
              <w:rPr>
                <w:i/>
                <w:sz w:val="22"/>
                <w:szCs w:val="22"/>
              </w:rPr>
              <w:t>Примечание: оператор ЭТП передает (направляет) заказчику ценовые предложения участников запроса котировок после публикации протокола рассмотрения первых частей заявок, в соответствии с регламентом и функционалом ЭТП.</w:t>
            </w:r>
          </w:p>
        </w:tc>
      </w:tr>
      <w:tr w:rsidR="00B96ED4" w:rsidRPr="00B96ED4" w14:paraId="58766A05" w14:textId="77777777" w:rsidTr="00976798">
        <w:trPr>
          <w:trHeight w:val="1337"/>
        </w:trPr>
        <w:tc>
          <w:tcPr>
            <w:tcW w:w="709" w:type="dxa"/>
            <w:tcBorders>
              <w:top w:val="single" w:sz="4" w:space="0" w:color="000000"/>
              <w:left w:val="single" w:sz="4" w:space="0" w:color="000000"/>
              <w:bottom w:val="single" w:sz="4" w:space="0" w:color="000000"/>
            </w:tcBorders>
          </w:tcPr>
          <w:p w14:paraId="19F57C87" w14:textId="77777777" w:rsidR="00B96ED4" w:rsidRPr="00B96ED4" w:rsidRDefault="00B96ED4" w:rsidP="00B96ED4">
            <w:pPr>
              <w:snapToGrid w:val="0"/>
              <w:jc w:val="both"/>
              <w:rPr>
                <w:sz w:val="22"/>
                <w:szCs w:val="22"/>
              </w:rPr>
            </w:pPr>
            <w:r w:rsidRPr="00B96ED4">
              <w:rPr>
                <w:sz w:val="22"/>
                <w:szCs w:val="22"/>
              </w:rPr>
              <w:t>22.</w:t>
            </w:r>
          </w:p>
        </w:tc>
        <w:tc>
          <w:tcPr>
            <w:tcW w:w="3453" w:type="dxa"/>
            <w:gridSpan w:val="2"/>
            <w:tcBorders>
              <w:top w:val="single" w:sz="4" w:space="0" w:color="000000"/>
              <w:left w:val="single" w:sz="4" w:space="0" w:color="000000"/>
              <w:bottom w:val="single" w:sz="4" w:space="0" w:color="000000"/>
              <w:right w:val="single" w:sz="4" w:space="0" w:color="auto"/>
            </w:tcBorders>
          </w:tcPr>
          <w:p w14:paraId="79B709BA"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Место и дата оценки и сопоставления заявок, подведения итогов закупки</w:t>
            </w:r>
          </w:p>
        </w:tc>
        <w:tc>
          <w:tcPr>
            <w:tcW w:w="6499" w:type="dxa"/>
            <w:gridSpan w:val="2"/>
            <w:tcBorders>
              <w:top w:val="single" w:sz="4" w:space="0" w:color="000000"/>
              <w:left w:val="single" w:sz="4" w:space="0" w:color="auto"/>
              <w:bottom w:val="single" w:sz="4" w:space="0" w:color="000000"/>
              <w:right w:val="single" w:sz="4" w:space="0" w:color="000000"/>
            </w:tcBorders>
          </w:tcPr>
          <w:p w14:paraId="7DFD17BB" w14:textId="77777777" w:rsidR="002E4A8B" w:rsidRPr="00B96ED4" w:rsidRDefault="00B96ED4" w:rsidP="002E4A8B">
            <w:pPr>
              <w:autoSpaceDE w:val="0"/>
              <w:autoSpaceDN w:val="0"/>
              <w:adjustRightInd w:val="0"/>
              <w:jc w:val="both"/>
              <w:rPr>
                <w:spacing w:val="-10"/>
                <w:sz w:val="22"/>
                <w:szCs w:val="22"/>
              </w:rPr>
            </w:pPr>
            <w:r w:rsidRPr="00B96ED4">
              <w:rPr>
                <w:b/>
                <w:sz w:val="22"/>
                <w:szCs w:val="22"/>
              </w:rPr>
              <w:t>Место оценки и сопоставления заявок, подведения итогов закупки:</w:t>
            </w:r>
            <w:r w:rsidR="0084124F">
              <w:rPr>
                <w:sz w:val="22"/>
                <w:szCs w:val="22"/>
              </w:rPr>
              <w:t xml:space="preserve"> </w:t>
            </w:r>
            <w:r w:rsidR="002E4A8B">
              <w:rPr>
                <w:spacing w:val="-10"/>
                <w:sz w:val="22"/>
                <w:szCs w:val="22"/>
              </w:rPr>
              <w:t>307178, Курская область, город Железногорск, улица Мира, дом 66.</w:t>
            </w:r>
          </w:p>
          <w:p w14:paraId="7184682D" w14:textId="0AAEEE7C" w:rsidR="00B96ED4" w:rsidRPr="002E4A8B" w:rsidRDefault="00B96ED4" w:rsidP="00B96ED4">
            <w:pPr>
              <w:snapToGrid w:val="0"/>
              <w:spacing w:before="120"/>
              <w:jc w:val="both"/>
              <w:rPr>
                <w:color w:val="FF0000"/>
                <w:sz w:val="22"/>
                <w:szCs w:val="22"/>
              </w:rPr>
            </w:pPr>
            <w:r w:rsidRPr="00B96ED4">
              <w:rPr>
                <w:b/>
                <w:sz w:val="22"/>
                <w:szCs w:val="22"/>
              </w:rPr>
              <w:t xml:space="preserve">Дата оценки и сопоставления заявок, подведения итогов закупки: </w:t>
            </w:r>
            <w:r w:rsidR="00975377">
              <w:rPr>
                <w:color w:val="FF0000"/>
                <w:sz w:val="22"/>
                <w:szCs w:val="22"/>
                <w:highlight w:val="yellow"/>
                <w:u w:val="single"/>
              </w:rPr>
              <w:t>1</w:t>
            </w:r>
            <w:r w:rsidR="00265C7C">
              <w:rPr>
                <w:color w:val="FF0000"/>
                <w:sz w:val="22"/>
                <w:szCs w:val="22"/>
                <w:highlight w:val="yellow"/>
                <w:u w:val="single"/>
              </w:rPr>
              <w:t>6</w:t>
            </w:r>
            <w:r w:rsidR="002E4A8B" w:rsidRPr="002E4A8B">
              <w:rPr>
                <w:color w:val="FF0000"/>
                <w:sz w:val="22"/>
                <w:szCs w:val="22"/>
                <w:highlight w:val="yellow"/>
                <w:u w:val="single"/>
              </w:rPr>
              <w:t xml:space="preserve"> </w:t>
            </w:r>
            <w:r w:rsidR="00975377">
              <w:rPr>
                <w:color w:val="FF0000"/>
                <w:sz w:val="22"/>
                <w:szCs w:val="22"/>
                <w:highlight w:val="yellow"/>
                <w:u w:val="single"/>
              </w:rPr>
              <w:t>августа</w:t>
            </w:r>
            <w:r w:rsidR="002E4A8B" w:rsidRPr="002E4A8B">
              <w:rPr>
                <w:color w:val="FF0000"/>
                <w:sz w:val="22"/>
                <w:szCs w:val="22"/>
                <w:highlight w:val="yellow"/>
                <w:u w:val="single"/>
              </w:rPr>
              <w:t xml:space="preserve"> </w:t>
            </w:r>
            <w:r w:rsidR="0084124F" w:rsidRPr="002E4A8B">
              <w:rPr>
                <w:color w:val="FF0000"/>
                <w:sz w:val="22"/>
                <w:szCs w:val="22"/>
                <w:highlight w:val="yellow"/>
                <w:u w:val="single"/>
              </w:rPr>
              <w:t>202</w:t>
            </w:r>
            <w:r w:rsidR="00B45740">
              <w:rPr>
                <w:color w:val="FF0000"/>
                <w:sz w:val="22"/>
                <w:szCs w:val="22"/>
                <w:highlight w:val="yellow"/>
                <w:u w:val="single"/>
              </w:rPr>
              <w:t>2</w:t>
            </w:r>
            <w:r w:rsidRPr="002E4A8B">
              <w:rPr>
                <w:color w:val="FF0000"/>
                <w:sz w:val="22"/>
                <w:szCs w:val="22"/>
                <w:highlight w:val="yellow"/>
                <w:u w:val="single"/>
              </w:rPr>
              <w:t xml:space="preserve"> г</w:t>
            </w:r>
            <w:r w:rsidRPr="00975377">
              <w:rPr>
                <w:color w:val="FF0000"/>
                <w:sz w:val="22"/>
                <w:szCs w:val="22"/>
                <w:highlight w:val="yellow"/>
                <w:u w:val="single"/>
              </w:rPr>
              <w:t>.</w:t>
            </w:r>
            <w:r w:rsidR="00975377" w:rsidRPr="00975377">
              <w:rPr>
                <w:color w:val="FF0000"/>
                <w:sz w:val="22"/>
                <w:szCs w:val="22"/>
                <w:highlight w:val="yellow"/>
                <w:u w:val="single"/>
              </w:rPr>
              <w:t xml:space="preserve"> в 13:00</w:t>
            </w:r>
            <w:r w:rsidR="00975377" w:rsidRPr="00975377">
              <w:rPr>
                <w:highlight w:val="yellow"/>
              </w:rPr>
              <w:t xml:space="preserve"> </w:t>
            </w:r>
            <w:r w:rsidR="00975377" w:rsidRPr="00975377">
              <w:rPr>
                <w:color w:val="FF0000"/>
                <w:sz w:val="22"/>
                <w:szCs w:val="22"/>
                <w:highlight w:val="yellow"/>
                <w:u w:val="single"/>
              </w:rPr>
              <w:t>местного времени</w:t>
            </w:r>
          </w:p>
          <w:p w14:paraId="7F9D814D" w14:textId="77777777" w:rsidR="00B96ED4" w:rsidRPr="00B96ED4" w:rsidRDefault="00B96ED4" w:rsidP="00B96ED4">
            <w:pPr>
              <w:snapToGrid w:val="0"/>
              <w:spacing w:before="120"/>
              <w:jc w:val="both"/>
              <w:rPr>
                <w:sz w:val="22"/>
                <w:szCs w:val="22"/>
              </w:rPr>
            </w:pPr>
          </w:p>
        </w:tc>
      </w:tr>
      <w:tr w:rsidR="00B96ED4" w:rsidRPr="00B96ED4" w14:paraId="6A27A2BE" w14:textId="77777777" w:rsidTr="00976798">
        <w:trPr>
          <w:trHeight w:val="558"/>
        </w:trPr>
        <w:tc>
          <w:tcPr>
            <w:tcW w:w="709" w:type="dxa"/>
            <w:tcBorders>
              <w:top w:val="single" w:sz="4" w:space="0" w:color="000000"/>
              <w:left w:val="single" w:sz="4" w:space="0" w:color="000000"/>
              <w:bottom w:val="single" w:sz="4" w:space="0" w:color="000000"/>
            </w:tcBorders>
          </w:tcPr>
          <w:p w14:paraId="51CE362E" w14:textId="77777777" w:rsidR="00B96ED4" w:rsidRPr="00B96ED4" w:rsidRDefault="00B96ED4" w:rsidP="00B96ED4">
            <w:pPr>
              <w:snapToGrid w:val="0"/>
              <w:jc w:val="both"/>
              <w:rPr>
                <w:sz w:val="22"/>
                <w:szCs w:val="22"/>
              </w:rPr>
            </w:pPr>
            <w:r w:rsidRPr="00B96ED4">
              <w:rPr>
                <w:sz w:val="22"/>
                <w:szCs w:val="22"/>
              </w:rPr>
              <w:t>23.</w:t>
            </w:r>
          </w:p>
        </w:tc>
        <w:tc>
          <w:tcPr>
            <w:tcW w:w="3453" w:type="dxa"/>
            <w:gridSpan w:val="2"/>
            <w:tcBorders>
              <w:top w:val="single" w:sz="4" w:space="0" w:color="000000"/>
              <w:left w:val="single" w:sz="4" w:space="0" w:color="000000"/>
              <w:bottom w:val="single" w:sz="4" w:space="0" w:color="000000"/>
              <w:right w:val="single" w:sz="4" w:space="0" w:color="auto"/>
            </w:tcBorders>
          </w:tcPr>
          <w:p w14:paraId="6F015FEB"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Подача заявок на участие в закупке</w:t>
            </w:r>
          </w:p>
        </w:tc>
        <w:tc>
          <w:tcPr>
            <w:tcW w:w="6499" w:type="dxa"/>
            <w:gridSpan w:val="2"/>
            <w:tcBorders>
              <w:top w:val="single" w:sz="4" w:space="0" w:color="000000"/>
              <w:left w:val="single" w:sz="4" w:space="0" w:color="auto"/>
              <w:bottom w:val="single" w:sz="4" w:space="0" w:color="000000"/>
              <w:right w:val="single" w:sz="4" w:space="0" w:color="000000"/>
            </w:tcBorders>
          </w:tcPr>
          <w:p w14:paraId="22C9B914"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Для участия в закупке участник закупки должен пройти процедуру регистрации (аккредитации) на ЭТП, указанной в п. 7 настоящего Извещения (далее – ЭТП). Регистрация (аккредитация) осуществляется оператором ЭТП. Подача заявок на бумажном носителе не допускается.</w:t>
            </w:r>
          </w:p>
          <w:p w14:paraId="2FCDEDBD" w14:textId="26E25BC2"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 xml:space="preserve">Участник процедуры закупки формирует заявку в соответствии с требованиями и условиями, указанными в настоящем Извещении. Каждый участник процедуры закупки вправе подать </w:t>
            </w:r>
            <w:r w:rsidRPr="002E4A8B">
              <w:rPr>
                <w:rFonts w:ascii="Times New Roman" w:hAnsi="Times New Roman"/>
                <w:sz w:val="22"/>
                <w:szCs w:val="22"/>
                <w:u w:val="single"/>
              </w:rPr>
              <w:t>только одну заявку</w:t>
            </w:r>
            <w:r w:rsidR="00975377">
              <w:rPr>
                <w:rFonts w:ascii="Times New Roman" w:hAnsi="Times New Roman"/>
                <w:sz w:val="22"/>
                <w:szCs w:val="22"/>
              </w:rPr>
              <w:t>!</w:t>
            </w:r>
          </w:p>
          <w:p w14:paraId="0A262B5A" w14:textId="77777777" w:rsidR="00B96ED4" w:rsidRPr="00B96ED4" w:rsidRDefault="00B96ED4" w:rsidP="00B96ED4">
            <w:pPr>
              <w:pStyle w:val="4"/>
              <w:numPr>
                <w:ilvl w:val="0"/>
                <w:numId w:val="0"/>
              </w:numPr>
              <w:rPr>
                <w:rFonts w:ascii="Times New Roman" w:hAnsi="Times New Roman"/>
                <w:sz w:val="22"/>
                <w:szCs w:val="22"/>
              </w:rPr>
            </w:pPr>
            <w:bookmarkStart w:id="6" w:name="_Hlk39595374"/>
            <w:r w:rsidRPr="00B96ED4">
              <w:rPr>
                <w:rFonts w:ascii="Times New Roman" w:hAnsi="Times New Roman"/>
                <w:sz w:val="22"/>
                <w:szCs w:val="22"/>
              </w:rPr>
              <w:t xml:space="preserve">Подача заявки означает, что участник процедуры закупки изучил извещение о проведении закупки (включая все приложения к нему), а также изменения и разъяснения к нему и безоговорочно согласен с условиями участия в закупке, содержащимися в </w:t>
            </w:r>
            <w:r w:rsidRPr="00B96ED4">
              <w:rPr>
                <w:rFonts w:ascii="Times New Roman" w:hAnsi="Times New Roman"/>
                <w:sz w:val="22"/>
                <w:szCs w:val="22"/>
              </w:rPr>
              <w:lastRenderedPageBreak/>
              <w:t>извещении о проведении закупки, о чем должно быть указано в извещении о проведении закупки и в форме заявки на участие в закупке.</w:t>
            </w:r>
          </w:p>
          <w:bookmarkEnd w:id="6"/>
          <w:p w14:paraId="7559DE4E"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До подачи заявки участник процедуры закупки обязан ознакомиться с настоящим Извещением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13B24289" w14:textId="77777777" w:rsidR="00B96ED4" w:rsidRPr="00B96ED4" w:rsidRDefault="00B96ED4" w:rsidP="00B96ED4">
            <w:pPr>
              <w:pStyle w:val="a"/>
              <w:numPr>
                <w:ilvl w:val="0"/>
                <w:numId w:val="0"/>
              </w:numPr>
              <w:rPr>
                <w:rFonts w:ascii="Times New Roman" w:hAnsi="Times New Roman"/>
                <w:sz w:val="22"/>
                <w:szCs w:val="22"/>
              </w:rPr>
            </w:pPr>
            <w:r w:rsidRPr="00B96ED4">
              <w:rPr>
                <w:rFonts w:ascii="Times New Roman" w:hAnsi="Times New Roman"/>
                <w:sz w:val="22"/>
                <w:szCs w:val="22"/>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участника закупки в полном объеме.</w:t>
            </w:r>
          </w:p>
          <w:p w14:paraId="38AF4056"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643F06B"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Подача заявки допускается участником процедуры закупки, предоставившим надлежащее обеспечение заявки в соответствии с условиями настоящего Извещения (п. 17 Извещения).</w:t>
            </w:r>
          </w:p>
          <w:p w14:paraId="676B1628" w14:textId="77777777" w:rsidR="00B96ED4" w:rsidRPr="002E4A8B" w:rsidRDefault="00B96ED4" w:rsidP="00B96ED4">
            <w:pPr>
              <w:spacing w:before="120"/>
              <w:jc w:val="both"/>
              <w:rPr>
                <w:b/>
                <w:color w:val="FF0000"/>
                <w:sz w:val="22"/>
                <w:szCs w:val="22"/>
              </w:rPr>
            </w:pPr>
            <w:r w:rsidRPr="002E4A8B">
              <w:rPr>
                <w:b/>
                <w:color w:val="FF0000"/>
                <w:sz w:val="22"/>
                <w:szCs w:val="22"/>
              </w:rPr>
              <w:t>Указание в Первой части заявки сведений о ценовом предложении не допускается.</w:t>
            </w:r>
          </w:p>
          <w:p w14:paraId="123DDBD8" w14:textId="3D4B84FE" w:rsidR="00B96ED4" w:rsidRPr="00B96ED4" w:rsidRDefault="00B96ED4" w:rsidP="00B96ED4">
            <w:pPr>
              <w:spacing w:before="120"/>
              <w:jc w:val="both"/>
              <w:rPr>
                <w:b/>
                <w:sz w:val="22"/>
                <w:szCs w:val="22"/>
              </w:rPr>
            </w:pPr>
            <w:r w:rsidRPr="00B96ED4">
              <w:rPr>
                <w:sz w:val="22"/>
                <w:szCs w:val="22"/>
              </w:rPr>
              <w:t>Участник процедуры закупки вправе подать, изменить или отозвать ранее поданную заявку в любое время до установленных в извещении о проведении закупки даты и времени окончания срока подачи заявок в порядке, установленном функционалом ЭТП</w:t>
            </w:r>
            <w:r w:rsidR="00975377">
              <w:rPr>
                <w:sz w:val="22"/>
                <w:szCs w:val="22"/>
              </w:rPr>
              <w:t>.</w:t>
            </w:r>
          </w:p>
        </w:tc>
      </w:tr>
      <w:tr w:rsidR="00B96ED4" w:rsidRPr="00B96ED4" w14:paraId="3C226396" w14:textId="77777777" w:rsidTr="00976798">
        <w:trPr>
          <w:trHeight w:val="559"/>
        </w:trPr>
        <w:tc>
          <w:tcPr>
            <w:tcW w:w="709" w:type="dxa"/>
            <w:tcBorders>
              <w:top w:val="single" w:sz="4" w:space="0" w:color="000000"/>
              <w:left w:val="single" w:sz="4" w:space="0" w:color="000000"/>
              <w:bottom w:val="single" w:sz="4" w:space="0" w:color="000000"/>
            </w:tcBorders>
          </w:tcPr>
          <w:p w14:paraId="0D9B327C" w14:textId="77777777" w:rsidR="00B96ED4" w:rsidRPr="00B96ED4" w:rsidRDefault="00B96ED4" w:rsidP="00B96ED4">
            <w:pPr>
              <w:snapToGrid w:val="0"/>
              <w:jc w:val="both"/>
              <w:rPr>
                <w:sz w:val="22"/>
                <w:szCs w:val="22"/>
              </w:rPr>
            </w:pPr>
            <w:r w:rsidRPr="00B96ED4">
              <w:rPr>
                <w:sz w:val="22"/>
                <w:szCs w:val="22"/>
              </w:rPr>
              <w:lastRenderedPageBreak/>
              <w:t>24.</w:t>
            </w:r>
          </w:p>
        </w:tc>
        <w:tc>
          <w:tcPr>
            <w:tcW w:w="3453" w:type="dxa"/>
            <w:gridSpan w:val="2"/>
            <w:tcBorders>
              <w:top w:val="single" w:sz="4" w:space="0" w:color="000000"/>
              <w:left w:val="single" w:sz="4" w:space="0" w:color="000000"/>
              <w:bottom w:val="single" w:sz="4" w:space="0" w:color="000000"/>
              <w:right w:val="single" w:sz="4" w:space="0" w:color="auto"/>
            </w:tcBorders>
          </w:tcPr>
          <w:p w14:paraId="15EC8243"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Открытие доступа к поданным заявкам на участие в закупке</w:t>
            </w:r>
          </w:p>
        </w:tc>
        <w:tc>
          <w:tcPr>
            <w:tcW w:w="6499" w:type="dxa"/>
            <w:gridSpan w:val="2"/>
            <w:tcBorders>
              <w:top w:val="single" w:sz="4" w:space="0" w:color="000000"/>
              <w:left w:val="single" w:sz="4" w:space="0" w:color="auto"/>
              <w:bottom w:val="single" w:sz="4" w:space="0" w:color="000000"/>
              <w:right w:val="single" w:sz="4" w:space="0" w:color="000000"/>
            </w:tcBorders>
          </w:tcPr>
          <w:p w14:paraId="2D4DF532"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Открытие доступа к поданным заявкам осуществляется после наступления даты и времени окончания срока подачи заявок. Открытие доступа ко всем поданным заявкам осуществляется одновременно. После окончания срока подачи заявок заявки не принимаются оператором ЭТП.</w:t>
            </w:r>
          </w:p>
          <w:p w14:paraId="22C44320"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При проведении процедуры открытия доступа к поданным заявкам заседание закупочной комиссии не проводится,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5E4FF2CC" w14:textId="77777777" w:rsidR="00B96ED4" w:rsidRPr="00B96ED4" w:rsidRDefault="00B96ED4" w:rsidP="002E4A8B">
            <w:pPr>
              <w:pStyle w:val="4"/>
              <w:numPr>
                <w:ilvl w:val="0"/>
                <w:numId w:val="0"/>
              </w:numPr>
              <w:rPr>
                <w:rFonts w:ascii="Times New Roman" w:hAnsi="Times New Roman"/>
                <w:sz w:val="22"/>
                <w:szCs w:val="22"/>
              </w:rPr>
            </w:pPr>
            <w:bookmarkStart w:id="7" w:name="_Ref411861929"/>
            <w:r w:rsidRPr="00B96ED4">
              <w:rPr>
                <w:rFonts w:ascii="Times New Roman" w:hAnsi="Times New Roman"/>
                <w:sz w:val="22"/>
                <w:szCs w:val="22"/>
              </w:rPr>
              <w:t xml:space="preserve">По результатам открытия доступа к поданным заявкам процедура </w:t>
            </w:r>
            <w:r w:rsidRPr="002E4A8B">
              <w:rPr>
                <w:rFonts w:ascii="Times New Roman" w:hAnsi="Times New Roman"/>
                <w:b/>
                <w:sz w:val="22"/>
                <w:szCs w:val="22"/>
              </w:rPr>
              <w:t>закупки признается несостоявшейся</w:t>
            </w:r>
            <w:r w:rsidRPr="00B96ED4">
              <w:rPr>
                <w:rFonts w:ascii="Times New Roman" w:hAnsi="Times New Roman"/>
                <w:sz w:val="22"/>
                <w:szCs w:val="22"/>
              </w:rPr>
              <w:t xml:space="preserve"> в случаях, если не подано ни одной заявки или по окончании срока подачи заявок подана только одна заявка; при этом в протокол об итогах закупки вносится соответствующая информация. </w:t>
            </w:r>
            <w:bookmarkEnd w:id="7"/>
          </w:p>
        </w:tc>
      </w:tr>
      <w:tr w:rsidR="00B96ED4" w:rsidRPr="00B96ED4" w14:paraId="486F5F55" w14:textId="77777777" w:rsidTr="00976798">
        <w:trPr>
          <w:trHeight w:val="1337"/>
        </w:trPr>
        <w:tc>
          <w:tcPr>
            <w:tcW w:w="709" w:type="dxa"/>
            <w:tcBorders>
              <w:top w:val="single" w:sz="4" w:space="0" w:color="000000"/>
              <w:left w:val="single" w:sz="4" w:space="0" w:color="000000"/>
              <w:bottom w:val="single" w:sz="4" w:space="0" w:color="000000"/>
            </w:tcBorders>
          </w:tcPr>
          <w:p w14:paraId="0E53456A" w14:textId="77777777" w:rsidR="00B96ED4" w:rsidRPr="00B96ED4" w:rsidRDefault="00B96ED4" w:rsidP="00B96ED4">
            <w:pPr>
              <w:snapToGrid w:val="0"/>
              <w:jc w:val="both"/>
              <w:rPr>
                <w:sz w:val="22"/>
                <w:szCs w:val="22"/>
              </w:rPr>
            </w:pPr>
            <w:r w:rsidRPr="00B96ED4">
              <w:rPr>
                <w:sz w:val="22"/>
                <w:szCs w:val="22"/>
              </w:rPr>
              <w:lastRenderedPageBreak/>
              <w:t>25.</w:t>
            </w:r>
          </w:p>
        </w:tc>
        <w:tc>
          <w:tcPr>
            <w:tcW w:w="3453" w:type="dxa"/>
            <w:gridSpan w:val="2"/>
            <w:tcBorders>
              <w:top w:val="single" w:sz="4" w:space="0" w:color="000000"/>
              <w:left w:val="single" w:sz="4" w:space="0" w:color="000000"/>
              <w:bottom w:val="single" w:sz="4" w:space="0" w:color="000000"/>
              <w:right w:val="single" w:sz="4" w:space="0" w:color="auto"/>
            </w:tcBorders>
          </w:tcPr>
          <w:p w14:paraId="2B9AB7C5"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Порядок рассмотрения заявок. Допуск к участию в закупке</w:t>
            </w:r>
          </w:p>
        </w:tc>
        <w:tc>
          <w:tcPr>
            <w:tcW w:w="6499" w:type="dxa"/>
            <w:gridSpan w:val="2"/>
            <w:tcBorders>
              <w:top w:val="single" w:sz="4" w:space="0" w:color="000000"/>
              <w:left w:val="single" w:sz="4" w:space="0" w:color="auto"/>
              <w:bottom w:val="single" w:sz="4" w:space="0" w:color="000000"/>
              <w:right w:val="single" w:sz="4" w:space="0" w:color="000000"/>
            </w:tcBorders>
          </w:tcPr>
          <w:p w14:paraId="6988C63F" w14:textId="77777777" w:rsidR="00B96ED4" w:rsidRPr="00B96ED4" w:rsidRDefault="00B96ED4" w:rsidP="00B96ED4">
            <w:pPr>
              <w:pStyle w:val="4"/>
              <w:numPr>
                <w:ilvl w:val="0"/>
                <w:numId w:val="0"/>
              </w:numPr>
              <w:rPr>
                <w:rFonts w:ascii="Times New Roman" w:hAnsi="Times New Roman"/>
                <w:sz w:val="22"/>
                <w:szCs w:val="22"/>
              </w:rPr>
            </w:pPr>
            <w:bookmarkStart w:id="8" w:name="_Hlk39612885"/>
            <w:r w:rsidRPr="00B96ED4">
              <w:rPr>
                <w:rFonts w:ascii="Times New Roman" w:hAnsi="Times New Roman"/>
                <w:sz w:val="22"/>
                <w:szCs w:val="22"/>
              </w:rPr>
              <w:t>Рассмотрение заявок осуществляется в сроки, установленные настоящим Извещением (п. 21 Извещения), в соответствии с Федеральным</w:t>
            </w:r>
            <w:r w:rsidR="00AB03A2">
              <w:rPr>
                <w:rFonts w:ascii="Times New Roman" w:hAnsi="Times New Roman"/>
                <w:sz w:val="22"/>
                <w:szCs w:val="22"/>
              </w:rPr>
              <w:t xml:space="preserve"> законом от 18.07.2011 № 223-ФЗ</w:t>
            </w:r>
            <w:r w:rsidRPr="00B96ED4">
              <w:rPr>
                <w:rFonts w:ascii="Times New Roman" w:hAnsi="Times New Roman"/>
                <w:sz w:val="22"/>
                <w:szCs w:val="22"/>
              </w:rPr>
              <w:t>, Положением о закупке, регламентом и функционалом ЭТП, настоящим Извещением.</w:t>
            </w:r>
          </w:p>
          <w:p w14:paraId="3F2A5C3E" w14:textId="77777777" w:rsidR="00B96ED4" w:rsidRPr="00B96ED4" w:rsidRDefault="00B96ED4" w:rsidP="00B96ED4">
            <w:pPr>
              <w:pStyle w:val="4"/>
              <w:numPr>
                <w:ilvl w:val="0"/>
                <w:numId w:val="0"/>
              </w:numPr>
              <w:rPr>
                <w:rFonts w:ascii="Times New Roman" w:hAnsi="Times New Roman"/>
                <w:sz w:val="22"/>
                <w:szCs w:val="22"/>
              </w:rPr>
            </w:pPr>
            <w:bookmarkStart w:id="9" w:name="_Ref411868535"/>
            <w:bookmarkEnd w:id="8"/>
            <w:r w:rsidRPr="00B96ED4">
              <w:rPr>
                <w:rFonts w:ascii="Times New Roman" w:hAnsi="Times New Roman"/>
                <w:sz w:val="22"/>
                <w:szCs w:val="22"/>
              </w:rPr>
              <w:t>В рамках рассмотрения Первых частей заявок закупочная комиссия принимает решение о признании заявок соответствующими либо не соответствующими требованиям заказчика</w:t>
            </w:r>
            <w:bookmarkEnd w:id="9"/>
            <w:r w:rsidRPr="00B96ED4">
              <w:rPr>
                <w:rFonts w:ascii="Times New Roman" w:hAnsi="Times New Roman"/>
                <w:sz w:val="22"/>
                <w:szCs w:val="22"/>
              </w:rPr>
              <w:t xml:space="preserve">, установленным в настоящем Извещении. </w:t>
            </w:r>
          </w:p>
          <w:p w14:paraId="57218BF1"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Участники закупки, Первые части заявок которых признаны не соответствующими требованиям настоящего Извещения, в дальнейшей процедуре закупки не участвуют.</w:t>
            </w:r>
          </w:p>
          <w:p w14:paraId="3D027916"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После публикации протокола рассмотрения Первых частей заявок оператор ЭТП передает (направляет) заказчику ценовые предложения участников запроса котировок, Первые части заявок которых признаны соответствующими требованиям настоящего Извещения (п. 24, п. 25 ст. 3.4 Федерального закона от 18.07.2011 № 223-ФЗ).</w:t>
            </w:r>
          </w:p>
          <w:p w14:paraId="22EC2759"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 xml:space="preserve">В рамках рассмотрения ценовых предложений участников закупочная комиссия принимает решение о признании заявок соответствующими либо не соответствующими требованиям заказчика, установленным в настоящем Извещении. </w:t>
            </w:r>
          </w:p>
          <w:p w14:paraId="58AE3974"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Участники закупки, заявки (Первые части и ценовые предложения) которых признаны соответствующими требованиям настоящего Извещения, допускаются к оценке и сопоставлению заявок и признаются участниками закупки. Участники процедуры закупки, заявки (Первые части и ценовые предложения) которых признаны не соответствующими требованиям настоящего Извещения, в дальнейшей процедуре закупки не участвуют.</w:t>
            </w:r>
          </w:p>
          <w:p w14:paraId="2EDEF2DB" w14:textId="77777777" w:rsidR="00B96ED4" w:rsidRPr="00B96ED4" w:rsidRDefault="00B96ED4" w:rsidP="00B96ED4">
            <w:pPr>
              <w:pStyle w:val="4"/>
              <w:keepNext/>
              <w:numPr>
                <w:ilvl w:val="0"/>
                <w:numId w:val="0"/>
              </w:numPr>
              <w:rPr>
                <w:rFonts w:ascii="Times New Roman" w:hAnsi="Times New Roman"/>
                <w:sz w:val="22"/>
                <w:szCs w:val="22"/>
              </w:rPr>
            </w:pPr>
            <w:bookmarkStart w:id="10" w:name="_Hlk39613008"/>
            <w:r w:rsidRPr="00B96ED4">
              <w:rPr>
                <w:rFonts w:ascii="Times New Roman" w:hAnsi="Times New Roman"/>
                <w:sz w:val="22"/>
                <w:szCs w:val="22"/>
              </w:rPr>
              <w:t>В ходе проведения процедуры рассмотрения заявок закупочная комиссия в отношении каждой поступившей заявки осуществляет следующие действия:</w:t>
            </w:r>
          </w:p>
          <w:p w14:paraId="3A177B9F"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1) проверку состава, содержания и оформления заявки на соответствие требованиям извещения о проведении закупки;</w:t>
            </w:r>
          </w:p>
          <w:p w14:paraId="31EE6837"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14:paraId="2220DD93"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3) проверку соответствия предлагаемой продукции и условий исполнения договора требованиям, установленным в извещении о проведении закупки;</w:t>
            </w:r>
          </w:p>
          <w:p w14:paraId="61E110D7"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4) 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о проведении закупки;</w:t>
            </w:r>
          </w:p>
          <w:p w14:paraId="124FEA0A"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 xml:space="preserve">5) проверку цены заявки на предмет ее соответствия требованиям, установленным в пунктах 11, 12 настоящего Извещения </w:t>
            </w:r>
          </w:p>
          <w:p w14:paraId="1ED2449F" w14:textId="77777777" w:rsidR="00B96ED4" w:rsidRPr="00B96ED4" w:rsidRDefault="00B96ED4" w:rsidP="00B96ED4">
            <w:pPr>
              <w:pStyle w:val="5"/>
              <w:numPr>
                <w:ilvl w:val="0"/>
                <w:numId w:val="0"/>
              </w:numPr>
              <w:spacing w:before="0"/>
              <w:ind w:left="8" w:firstLine="425"/>
              <w:rPr>
                <w:rFonts w:ascii="Times New Roman" w:hAnsi="Times New Roman"/>
                <w:sz w:val="22"/>
                <w:szCs w:val="22"/>
              </w:rPr>
            </w:pPr>
            <w:r w:rsidRPr="00B96ED4">
              <w:rPr>
                <w:rFonts w:ascii="Times New Roman" w:hAnsi="Times New Roman"/>
                <w:sz w:val="22"/>
                <w:szCs w:val="22"/>
              </w:rPr>
              <w:t>6) 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14:paraId="039F4A14" w14:textId="77777777" w:rsidR="00B96ED4" w:rsidRPr="00B96ED4" w:rsidRDefault="00B96ED4" w:rsidP="00B96ED4">
            <w:pPr>
              <w:pStyle w:val="4"/>
              <w:keepNext/>
              <w:numPr>
                <w:ilvl w:val="0"/>
                <w:numId w:val="0"/>
              </w:numPr>
              <w:rPr>
                <w:rFonts w:ascii="Times New Roman" w:hAnsi="Times New Roman"/>
                <w:b/>
                <w:sz w:val="22"/>
                <w:szCs w:val="22"/>
              </w:rPr>
            </w:pPr>
            <w:bookmarkStart w:id="11" w:name="_Ref409701412"/>
            <w:bookmarkStart w:id="12" w:name="_Hlk39613123"/>
            <w:bookmarkEnd w:id="10"/>
            <w:r w:rsidRPr="00B96ED4">
              <w:rPr>
                <w:rFonts w:ascii="Times New Roman" w:hAnsi="Times New Roman"/>
                <w:b/>
                <w:sz w:val="22"/>
                <w:szCs w:val="22"/>
              </w:rPr>
              <w:t xml:space="preserve">Закупочная комиссия отклоняет заявку участника процедуры </w:t>
            </w:r>
            <w:r w:rsidRPr="00B96ED4">
              <w:rPr>
                <w:rFonts w:ascii="Times New Roman" w:hAnsi="Times New Roman"/>
                <w:b/>
                <w:sz w:val="22"/>
                <w:szCs w:val="22"/>
              </w:rPr>
              <w:lastRenderedPageBreak/>
              <w:t>закупки на</w:t>
            </w:r>
            <w:r w:rsidR="002E4A8B">
              <w:rPr>
                <w:rFonts w:ascii="Times New Roman" w:hAnsi="Times New Roman"/>
                <w:b/>
                <w:sz w:val="22"/>
                <w:szCs w:val="22"/>
              </w:rPr>
              <w:t xml:space="preserve"> </w:t>
            </w:r>
            <w:r w:rsidRPr="00B96ED4">
              <w:rPr>
                <w:rFonts w:ascii="Times New Roman" w:hAnsi="Times New Roman"/>
                <w:b/>
                <w:sz w:val="22"/>
                <w:szCs w:val="22"/>
              </w:rPr>
              <w:t>следующих основаниях:</w:t>
            </w:r>
            <w:bookmarkEnd w:id="11"/>
          </w:p>
          <w:p w14:paraId="10E98B3B"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14:paraId="6A8EFF1E"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14:paraId="0ADE13F1"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3) несоответствие предлагаемой продукции и условий исполнения договора требованиям, установленным в извещении о проведении закупки;</w:t>
            </w:r>
          </w:p>
          <w:p w14:paraId="04AFC990"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4) несоблюдение требований извещения о проведении закупки к описанию продукции, предлагаемой к поставке в составе заявки на участие в закупке;</w:t>
            </w:r>
          </w:p>
          <w:p w14:paraId="66D457F3"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5) несоответствие цены заявки требованиям извещения о проведении закупки, в том числе наличие предложения о цене договора (цене за единицу продукции), превышающей размер НМЦ;</w:t>
            </w:r>
          </w:p>
          <w:p w14:paraId="7B3EFFC8"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6) наличие в составе заявки недостоверных сведений.</w:t>
            </w:r>
          </w:p>
          <w:bookmarkEnd w:id="12"/>
          <w:p w14:paraId="3AE79B2F" w14:textId="77777777" w:rsidR="00B96ED4" w:rsidRPr="002E4A8B" w:rsidRDefault="00B96ED4" w:rsidP="00B96ED4">
            <w:pPr>
              <w:pStyle w:val="4"/>
              <w:numPr>
                <w:ilvl w:val="0"/>
                <w:numId w:val="0"/>
              </w:numPr>
              <w:rPr>
                <w:rFonts w:ascii="Times New Roman" w:hAnsi="Times New Roman"/>
                <w:b/>
                <w:sz w:val="22"/>
                <w:szCs w:val="22"/>
              </w:rPr>
            </w:pPr>
            <w:r w:rsidRPr="002E4A8B">
              <w:rPr>
                <w:rFonts w:ascii="Times New Roman" w:hAnsi="Times New Roman"/>
                <w:b/>
                <w:sz w:val="22"/>
                <w:szCs w:val="22"/>
              </w:rPr>
              <w:t>Отклонение заявки участника процедуры закупки по иным основаниям не допускается.</w:t>
            </w:r>
          </w:p>
          <w:p w14:paraId="623939E8" w14:textId="77777777" w:rsidR="00B96ED4" w:rsidRPr="00B96ED4" w:rsidRDefault="00B96ED4" w:rsidP="002E4A8B">
            <w:pPr>
              <w:pStyle w:val="4"/>
              <w:numPr>
                <w:ilvl w:val="0"/>
                <w:numId w:val="0"/>
              </w:numPr>
              <w:rPr>
                <w:rFonts w:ascii="Times New Roman" w:hAnsi="Times New Roman"/>
                <w:sz w:val="22"/>
                <w:szCs w:val="22"/>
              </w:rPr>
            </w:pPr>
            <w:bookmarkStart w:id="13" w:name="_Ref286347691"/>
            <w:r w:rsidRPr="00B96ED4">
              <w:rPr>
                <w:rFonts w:ascii="Times New Roman" w:hAnsi="Times New Roman"/>
                <w:sz w:val="22"/>
                <w:szCs w:val="22"/>
              </w:rPr>
              <w:t xml:space="preserve">По результатам рассмотрения заявок процедура закупки признается несостоявшейся в случае, если закупочной комиссией принято решение о признании менее 2 (двух) заявок соответствующими требованиям настоящего Извещения; при этом в протокол об итогах закупки вносится соответствующая информация. </w:t>
            </w:r>
            <w:bookmarkEnd w:id="13"/>
          </w:p>
        </w:tc>
      </w:tr>
      <w:tr w:rsidR="00B96ED4" w:rsidRPr="00B96ED4" w14:paraId="34EA849B" w14:textId="77777777" w:rsidTr="00976798">
        <w:trPr>
          <w:trHeight w:val="1337"/>
        </w:trPr>
        <w:tc>
          <w:tcPr>
            <w:tcW w:w="709" w:type="dxa"/>
            <w:tcBorders>
              <w:top w:val="single" w:sz="4" w:space="0" w:color="000000"/>
              <w:left w:val="single" w:sz="4" w:space="0" w:color="000000"/>
              <w:bottom w:val="single" w:sz="4" w:space="0" w:color="000000"/>
            </w:tcBorders>
          </w:tcPr>
          <w:p w14:paraId="73A928DA" w14:textId="77777777" w:rsidR="00B96ED4" w:rsidRPr="00B96ED4" w:rsidRDefault="00B96ED4" w:rsidP="00B96ED4">
            <w:pPr>
              <w:snapToGrid w:val="0"/>
              <w:jc w:val="both"/>
              <w:rPr>
                <w:sz w:val="22"/>
                <w:szCs w:val="22"/>
              </w:rPr>
            </w:pPr>
            <w:r w:rsidRPr="00B96ED4">
              <w:rPr>
                <w:sz w:val="22"/>
                <w:szCs w:val="22"/>
              </w:rPr>
              <w:lastRenderedPageBreak/>
              <w:t xml:space="preserve">26. </w:t>
            </w:r>
          </w:p>
        </w:tc>
        <w:tc>
          <w:tcPr>
            <w:tcW w:w="3453" w:type="dxa"/>
            <w:gridSpan w:val="2"/>
            <w:tcBorders>
              <w:top w:val="single" w:sz="4" w:space="0" w:color="000000"/>
              <w:left w:val="single" w:sz="4" w:space="0" w:color="000000"/>
              <w:bottom w:val="single" w:sz="4" w:space="0" w:color="000000"/>
              <w:right w:val="single" w:sz="4" w:space="0" w:color="auto"/>
            </w:tcBorders>
          </w:tcPr>
          <w:p w14:paraId="3B911F64" w14:textId="77777777" w:rsidR="00B96ED4" w:rsidRPr="002E4A8B" w:rsidRDefault="00B96ED4" w:rsidP="00B96ED4">
            <w:pPr>
              <w:pStyle w:val="a"/>
              <w:numPr>
                <w:ilvl w:val="0"/>
                <w:numId w:val="0"/>
              </w:numPr>
              <w:spacing w:before="0"/>
              <w:rPr>
                <w:rFonts w:ascii="Times New Roman" w:hAnsi="Times New Roman"/>
                <w:b/>
                <w:sz w:val="22"/>
                <w:szCs w:val="22"/>
              </w:rPr>
            </w:pPr>
            <w:r w:rsidRPr="002E4A8B">
              <w:rPr>
                <w:rFonts w:ascii="Times New Roman" w:hAnsi="Times New Roman"/>
                <w:b/>
                <w:sz w:val="22"/>
                <w:szCs w:val="22"/>
              </w:rPr>
              <w:t>Критерии и порядок оценки и сопоставления заявок</w:t>
            </w:r>
          </w:p>
        </w:tc>
        <w:tc>
          <w:tcPr>
            <w:tcW w:w="6499" w:type="dxa"/>
            <w:gridSpan w:val="2"/>
            <w:tcBorders>
              <w:top w:val="single" w:sz="4" w:space="0" w:color="000000"/>
              <w:left w:val="single" w:sz="4" w:space="0" w:color="auto"/>
              <w:bottom w:val="single" w:sz="4" w:space="0" w:color="000000"/>
              <w:right w:val="single" w:sz="4" w:space="0" w:color="000000"/>
            </w:tcBorders>
          </w:tcPr>
          <w:p w14:paraId="496E2442"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Оценка и сопоставление заявок (оценочная стадия) осуществляется в сроки, установленные настоящим Извещением (п. 22 Извещения), в соответствии с Федеральным</w:t>
            </w:r>
            <w:r w:rsidR="00AB03A2">
              <w:rPr>
                <w:rFonts w:ascii="Times New Roman" w:hAnsi="Times New Roman"/>
                <w:sz w:val="22"/>
                <w:szCs w:val="22"/>
              </w:rPr>
              <w:t xml:space="preserve"> законом от 18.07.2011 № 223-ФЗ</w:t>
            </w:r>
            <w:r w:rsidRPr="00B96ED4">
              <w:rPr>
                <w:rFonts w:ascii="Times New Roman" w:hAnsi="Times New Roman"/>
                <w:sz w:val="22"/>
                <w:szCs w:val="22"/>
              </w:rPr>
              <w:t>, Положением о закупке, регламентом и функционалом ЭТП, настоящим Извещением.</w:t>
            </w:r>
          </w:p>
          <w:p w14:paraId="2171C528" w14:textId="77777777" w:rsidR="00B96ED4" w:rsidRPr="00B96ED4" w:rsidRDefault="00B96ED4" w:rsidP="00B96ED4">
            <w:pPr>
              <w:suppressAutoHyphens w:val="0"/>
              <w:autoSpaceDE w:val="0"/>
              <w:autoSpaceDN w:val="0"/>
              <w:adjustRightInd w:val="0"/>
              <w:spacing w:before="120"/>
              <w:jc w:val="both"/>
              <w:rPr>
                <w:sz w:val="22"/>
                <w:szCs w:val="22"/>
                <w:lang w:eastAsia="ru-RU"/>
              </w:rPr>
            </w:pPr>
            <w:r w:rsidRPr="00B96ED4">
              <w:rPr>
                <w:sz w:val="22"/>
                <w:szCs w:val="22"/>
              </w:rPr>
              <w:t>В рамках оценки и сопоставления заявок (оценочная стадия) закупочная комиссия осуществляет выявление среди участников закупки, заявки которых признаны соответствующими требованиям заказчика, установленным в настоящем Извещении, победителя закупки на основании единственного критерия оценки – «цена договора и (</w:t>
            </w:r>
            <w:r w:rsidR="00A57F19">
              <w:rPr>
                <w:sz w:val="22"/>
                <w:szCs w:val="22"/>
              </w:rPr>
              <w:t>или) цена за единицу продукции».</w:t>
            </w:r>
          </w:p>
          <w:p w14:paraId="24A54675"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В течение одного рабочего дня после направления оператором ЭТП ценовых предложений участников, закупочная комиссия на основании результатов оценки заявок участников присваивает каждой такой заявке порядковый номер в порядке уменьшения степени выгодности содержащихся в них условий исполнения договора (п. 26 ст. 3.4. Федерального закона от 18.07.2011 № 223-ФЗ).</w:t>
            </w:r>
          </w:p>
          <w:p w14:paraId="738CAF72"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Заявке, содержащей наименьшее ценовое предложение, присваивается первый номер (п. 26 ст. 3.4. Федеральног</w:t>
            </w:r>
            <w:r w:rsidR="00A57F19">
              <w:rPr>
                <w:rFonts w:ascii="Times New Roman" w:hAnsi="Times New Roman"/>
                <w:sz w:val="22"/>
                <w:szCs w:val="22"/>
              </w:rPr>
              <w:t>о закона от 18.07.2011 № 223-ФЗ</w:t>
            </w:r>
            <w:r w:rsidRPr="00B96ED4">
              <w:rPr>
                <w:rFonts w:ascii="Times New Roman" w:hAnsi="Times New Roman"/>
                <w:sz w:val="22"/>
                <w:szCs w:val="22"/>
              </w:rPr>
              <w:t>). Присвоение последующих номеров осуществляется закупочной комиссией по мере увеличения цены представлен</w:t>
            </w:r>
            <w:r w:rsidR="00A57F19">
              <w:rPr>
                <w:rFonts w:ascii="Times New Roman" w:hAnsi="Times New Roman"/>
                <w:sz w:val="22"/>
                <w:szCs w:val="22"/>
              </w:rPr>
              <w:t>ных участниками закупки заявок</w:t>
            </w:r>
            <w:r w:rsidRPr="00B96ED4">
              <w:rPr>
                <w:rFonts w:ascii="Times New Roman" w:hAnsi="Times New Roman"/>
                <w:sz w:val="22"/>
                <w:szCs w:val="22"/>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 (п. 26 ст. 3.4. Федеральног</w:t>
            </w:r>
            <w:r w:rsidR="00A57F19">
              <w:rPr>
                <w:rFonts w:ascii="Times New Roman" w:hAnsi="Times New Roman"/>
                <w:sz w:val="22"/>
                <w:szCs w:val="22"/>
              </w:rPr>
              <w:t>о закона от 18.07.2011 № 223-ФЗ</w:t>
            </w:r>
            <w:r w:rsidRPr="00B96ED4">
              <w:rPr>
                <w:rFonts w:ascii="Times New Roman" w:hAnsi="Times New Roman"/>
                <w:sz w:val="22"/>
                <w:szCs w:val="22"/>
              </w:rPr>
              <w:t>).</w:t>
            </w:r>
          </w:p>
          <w:p w14:paraId="7733AA69" w14:textId="77777777" w:rsidR="00B96ED4" w:rsidRPr="00B96ED4" w:rsidRDefault="00B96ED4" w:rsidP="00B96ED4">
            <w:pPr>
              <w:pStyle w:val="4"/>
              <w:numPr>
                <w:ilvl w:val="0"/>
                <w:numId w:val="0"/>
              </w:numPr>
              <w:rPr>
                <w:rFonts w:ascii="Times New Roman" w:hAnsi="Times New Roman"/>
                <w:sz w:val="22"/>
                <w:szCs w:val="22"/>
              </w:rPr>
            </w:pPr>
            <w:bookmarkStart w:id="14" w:name="_Hlk39613332"/>
            <w:r w:rsidRPr="00B96ED4">
              <w:rPr>
                <w:rFonts w:ascii="Times New Roman" w:hAnsi="Times New Roman"/>
                <w:sz w:val="22"/>
                <w:szCs w:val="22"/>
              </w:rPr>
              <w:lastRenderedPageBreak/>
              <w:t>При участии в закупке физических лиц, а также организаций, применяющих упрощенную систему налогообложения или освобожденных от исполнения обязанностей налогоплательщика по НДС, и в случае указания ими в заявке предлагаемой цены договора без НДС – сопоставление заявок таких участников осуществляется с представленными ценами остальных участников, уменьшенными на величину НДС.</w:t>
            </w:r>
          </w:p>
          <w:p w14:paraId="141D840B"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Договор по результатам процедуры закупки будет заключен на условиях предложения о цене договора: с учетом НДС – с налогоплательщиками НДС, без учета НДС – с налогоплательщиками, работающими без НДС</w:t>
            </w:r>
            <w:r w:rsidR="00AB03A2">
              <w:rPr>
                <w:rFonts w:ascii="Times New Roman" w:hAnsi="Times New Roman"/>
                <w:sz w:val="22"/>
                <w:szCs w:val="22"/>
              </w:rPr>
              <w:t>.</w:t>
            </w:r>
          </w:p>
          <w:p w14:paraId="4B5F6440"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В случае если иностранный участник закупки указывает цену в иностранной валюте в соответствии с извещением о закупке, сопоставление заявок российских и иностранных участников осуществляется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процедуры закупки дату (открытия доступа к заявкам или проведения оценочного этапа рассмотрения заявок).</w:t>
            </w:r>
          </w:p>
          <w:bookmarkEnd w:id="14"/>
          <w:p w14:paraId="2595C551"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 xml:space="preserve">По результатам </w:t>
            </w:r>
            <w:bookmarkStart w:id="15" w:name="_Ref409640127"/>
            <w:r w:rsidRPr="00B96ED4">
              <w:rPr>
                <w:rFonts w:ascii="Times New Roman" w:hAnsi="Times New Roman"/>
                <w:sz w:val="22"/>
                <w:szCs w:val="22"/>
              </w:rPr>
              <w:t>проведенного</w:t>
            </w:r>
            <w:bookmarkEnd w:id="15"/>
            <w:r w:rsidRPr="00B96ED4" w:rsidDel="008E7780">
              <w:rPr>
                <w:rFonts w:ascii="Times New Roman" w:hAnsi="Times New Roman"/>
                <w:sz w:val="22"/>
                <w:szCs w:val="22"/>
              </w:rPr>
              <w:t xml:space="preserve"> рассмотрения заявок </w:t>
            </w:r>
            <w:r w:rsidRPr="00B96ED4">
              <w:rPr>
                <w:rFonts w:ascii="Times New Roman" w:hAnsi="Times New Roman"/>
                <w:sz w:val="22"/>
                <w:szCs w:val="22"/>
              </w:rPr>
              <w:t xml:space="preserve">и проведенной оценки и сопоставления заявок закупочная комиссия оформляет соответствующий протокол об итогах закупки, который официально размещается в срок </w:t>
            </w:r>
            <w:r w:rsidRPr="00A57F19">
              <w:rPr>
                <w:rFonts w:ascii="Times New Roman" w:hAnsi="Times New Roman"/>
                <w:b/>
                <w:sz w:val="22"/>
                <w:szCs w:val="22"/>
              </w:rPr>
              <w:t>не позднее (трех) дней со дня подписания протокола</w:t>
            </w:r>
            <w:r w:rsidRPr="00B96ED4">
              <w:rPr>
                <w:rFonts w:ascii="Times New Roman" w:hAnsi="Times New Roman"/>
                <w:sz w:val="22"/>
                <w:szCs w:val="22"/>
              </w:rPr>
              <w:t xml:space="preserve">. </w:t>
            </w:r>
          </w:p>
          <w:p w14:paraId="7DBF74A3"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Любой участник закупки после официального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предоставляет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p>
        </w:tc>
      </w:tr>
      <w:tr w:rsidR="00B96ED4" w:rsidRPr="00B96ED4" w14:paraId="6D2454E4" w14:textId="77777777" w:rsidTr="00976798">
        <w:trPr>
          <w:trHeight w:val="1337"/>
        </w:trPr>
        <w:tc>
          <w:tcPr>
            <w:tcW w:w="709" w:type="dxa"/>
            <w:tcBorders>
              <w:top w:val="single" w:sz="4" w:space="0" w:color="000000"/>
              <w:left w:val="single" w:sz="4" w:space="0" w:color="000000"/>
              <w:bottom w:val="single" w:sz="4" w:space="0" w:color="000000"/>
            </w:tcBorders>
          </w:tcPr>
          <w:p w14:paraId="23EDFDA9" w14:textId="77777777" w:rsidR="00B96ED4" w:rsidRPr="00B96ED4" w:rsidRDefault="00B96ED4" w:rsidP="00B96ED4">
            <w:pPr>
              <w:snapToGrid w:val="0"/>
              <w:jc w:val="both"/>
              <w:rPr>
                <w:sz w:val="22"/>
                <w:szCs w:val="22"/>
              </w:rPr>
            </w:pPr>
            <w:r w:rsidRPr="00B96ED4">
              <w:rPr>
                <w:sz w:val="22"/>
                <w:szCs w:val="22"/>
              </w:rPr>
              <w:lastRenderedPageBreak/>
              <w:t>27.</w:t>
            </w:r>
          </w:p>
        </w:tc>
        <w:tc>
          <w:tcPr>
            <w:tcW w:w="3453" w:type="dxa"/>
            <w:gridSpan w:val="2"/>
            <w:tcBorders>
              <w:top w:val="single" w:sz="4" w:space="0" w:color="000000"/>
              <w:left w:val="single" w:sz="4" w:space="0" w:color="000000"/>
              <w:bottom w:val="single" w:sz="4" w:space="0" w:color="000000"/>
              <w:right w:val="single" w:sz="4" w:space="0" w:color="auto"/>
            </w:tcBorders>
          </w:tcPr>
          <w:p w14:paraId="7C28FD94" w14:textId="77777777" w:rsidR="00B96ED4" w:rsidRPr="007D0D3B" w:rsidRDefault="00B96ED4" w:rsidP="00B96ED4">
            <w:pPr>
              <w:pStyle w:val="a"/>
              <w:numPr>
                <w:ilvl w:val="0"/>
                <w:numId w:val="0"/>
              </w:numPr>
              <w:spacing w:before="0"/>
              <w:rPr>
                <w:rFonts w:ascii="Times New Roman" w:hAnsi="Times New Roman"/>
                <w:b/>
                <w:sz w:val="22"/>
                <w:szCs w:val="22"/>
              </w:rPr>
            </w:pPr>
            <w:r w:rsidRPr="007D0D3B">
              <w:rPr>
                <w:rFonts w:ascii="Times New Roman" w:hAnsi="Times New Roman"/>
                <w:b/>
                <w:spacing w:val="-6"/>
                <w:sz w:val="22"/>
                <w:szCs w:val="22"/>
              </w:rPr>
              <w:t>Срок, форма и порядок заключения договора</w:t>
            </w:r>
          </w:p>
        </w:tc>
        <w:tc>
          <w:tcPr>
            <w:tcW w:w="6499" w:type="dxa"/>
            <w:gridSpan w:val="2"/>
            <w:tcBorders>
              <w:top w:val="single" w:sz="4" w:space="0" w:color="000000"/>
              <w:left w:val="single" w:sz="4" w:space="0" w:color="auto"/>
              <w:bottom w:val="single" w:sz="4" w:space="0" w:color="000000"/>
              <w:right w:val="single" w:sz="4" w:space="0" w:color="000000"/>
            </w:tcBorders>
          </w:tcPr>
          <w:p w14:paraId="4B951804" w14:textId="03C08F68"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Договор по результатам закупки заключается на условиях, которые предусмотрены проектом договора, настоящим Извещением и заявкой участника закупки, с которым заключается договор, не ранее 10 дней и не позднее 20 дней со дня размещения в ЕИС и на ЭТП протокола подведения итогов закупки</w:t>
            </w:r>
            <w:r w:rsidR="0058709A">
              <w:rPr>
                <w:rFonts w:ascii="Times New Roman" w:hAnsi="Times New Roman"/>
                <w:sz w:val="22"/>
                <w:szCs w:val="22"/>
              </w:rPr>
              <w:t>.</w:t>
            </w:r>
          </w:p>
          <w:p w14:paraId="31C73808" w14:textId="77777777" w:rsidR="002B4981" w:rsidRDefault="00B96ED4" w:rsidP="002B4981">
            <w:pPr>
              <w:pStyle w:val="4"/>
              <w:numPr>
                <w:ilvl w:val="0"/>
                <w:numId w:val="0"/>
              </w:numPr>
              <w:spacing w:before="0"/>
              <w:rPr>
                <w:rFonts w:ascii="Times New Roman" w:hAnsi="Times New Roman"/>
                <w:sz w:val="22"/>
                <w:szCs w:val="22"/>
              </w:rPr>
            </w:pPr>
            <w:r w:rsidRPr="00B96ED4">
              <w:rPr>
                <w:rFonts w:ascii="Times New Roman" w:hAnsi="Times New Roman"/>
                <w:sz w:val="22"/>
                <w:szCs w:val="22"/>
              </w:rPr>
              <w:t xml:space="preserve">Форма заключения договора: </w:t>
            </w:r>
            <w:r w:rsidR="007D0D3B">
              <w:rPr>
                <w:rFonts w:ascii="Times New Roman" w:hAnsi="Times New Roman"/>
                <w:sz w:val="22"/>
                <w:szCs w:val="22"/>
              </w:rPr>
              <w:t>электронная</w:t>
            </w:r>
            <w:r w:rsidRPr="00B96ED4">
              <w:rPr>
                <w:rFonts w:ascii="Times New Roman" w:hAnsi="Times New Roman"/>
                <w:sz w:val="22"/>
                <w:szCs w:val="22"/>
              </w:rPr>
              <w:t>.</w:t>
            </w:r>
            <w:r w:rsidR="00AB03A2">
              <w:rPr>
                <w:rFonts w:ascii="Times New Roman" w:hAnsi="Times New Roman"/>
                <w:sz w:val="22"/>
                <w:szCs w:val="22"/>
              </w:rPr>
              <w:t xml:space="preserve"> </w:t>
            </w:r>
            <w:r w:rsidR="007D0D3B">
              <w:rPr>
                <w:rFonts w:ascii="Times New Roman" w:hAnsi="Times New Roman"/>
                <w:sz w:val="22"/>
                <w:szCs w:val="22"/>
              </w:rPr>
              <w:t>Д</w:t>
            </w:r>
            <w:r w:rsidR="00AB03A2">
              <w:rPr>
                <w:rFonts w:ascii="Times New Roman" w:hAnsi="Times New Roman"/>
                <w:sz w:val="22"/>
                <w:szCs w:val="22"/>
              </w:rPr>
              <w:t>оговор должен быть подписан электронной подписью лица, имеющего право действовать от имени участника такой закупки, Заказчика.</w:t>
            </w:r>
          </w:p>
          <w:p w14:paraId="42BD57EF" w14:textId="77777777" w:rsidR="00B96ED4" w:rsidRPr="002B4981" w:rsidRDefault="00B96ED4" w:rsidP="002B4981">
            <w:pPr>
              <w:pStyle w:val="4"/>
              <w:numPr>
                <w:ilvl w:val="0"/>
                <w:numId w:val="0"/>
              </w:numPr>
              <w:spacing w:before="0"/>
              <w:rPr>
                <w:rFonts w:ascii="Times New Roman" w:hAnsi="Times New Roman"/>
                <w:sz w:val="22"/>
                <w:szCs w:val="22"/>
              </w:rPr>
            </w:pPr>
            <w:r w:rsidRPr="002B4981">
              <w:rPr>
                <w:rFonts w:ascii="Times New Roman" w:hAnsi="Times New Roman"/>
                <w:sz w:val="22"/>
                <w:szCs w:val="22"/>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w:t>
            </w:r>
          </w:p>
          <w:p w14:paraId="74E33B2C" w14:textId="77777777" w:rsidR="00B96ED4" w:rsidRPr="00B96ED4" w:rsidRDefault="00B96ED4" w:rsidP="00B96ED4">
            <w:pPr>
              <w:suppressAutoHyphens w:val="0"/>
              <w:autoSpaceDE w:val="0"/>
              <w:autoSpaceDN w:val="0"/>
              <w:adjustRightInd w:val="0"/>
              <w:jc w:val="both"/>
              <w:rPr>
                <w:sz w:val="22"/>
                <w:szCs w:val="22"/>
                <w:lang w:eastAsia="ru-RU"/>
              </w:rPr>
            </w:pPr>
            <w:r w:rsidRPr="00B96ED4">
              <w:rPr>
                <w:sz w:val="22"/>
                <w:szCs w:val="22"/>
                <w:lang w:eastAsia="ru-RU"/>
              </w:rPr>
              <w:t>Заказчик рассматривает протокол раз</w:t>
            </w:r>
            <w:r w:rsidR="002B4981">
              <w:rPr>
                <w:sz w:val="22"/>
                <w:szCs w:val="22"/>
                <w:lang w:eastAsia="ru-RU"/>
              </w:rPr>
              <w:t xml:space="preserve">ногласий и направляет участнику такой </w:t>
            </w:r>
            <w:r w:rsidRPr="00B96ED4">
              <w:rPr>
                <w:sz w:val="22"/>
                <w:szCs w:val="22"/>
                <w:lang w:eastAsia="ru-RU"/>
              </w:rPr>
              <w:t>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C61EE89" w14:textId="77777777" w:rsidR="00B96ED4" w:rsidRPr="00B96ED4" w:rsidRDefault="00B96ED4" w:rsidP="00B96ED4">
            <w:pPr>
              <w:suppressAutoHyphens w:val="0"/>
              <w:autoSpaceDE w:val="0"/>
              <w:autoSpaceDN w:val="0"/>
              <w:adjustRightInd w:val="0"/>
              <w:spacing w:before="120"/>
              <w:jc w:val="both"/>
              <w:rPr>
                <w:sz w:val="22"/>
                <w:szCs w:val="22"/>
                <w:lang w:eastAsia="ru-RU"/>
              </w:rPr>
            </w:pPr>
            <w:r w:rsidRPr="00B96ED4">
              <w:rPr>
                <w:sz w:val="22"/>
                <w:szCs w:val="22"/>
                <w:lang w:eastAsia="ru-RU"/>
              </w:rPr>
              <w:lastRenderedPageBreak/>
              <w:t>В случае отказа победителя заключить договор с заказчиком такая обязанность возникает у участника, занявшего второе место в ранжировке, при обращении к нему заказчика с</w:t>
            </w:r>
            <w:r w:rsidR="007D0D3B">
              <w:rPr>
                <w:sz w:val="22"/>
                <w:szCs w:val="22"/>
                <w:lang w:eastAsia="ru-RU"/>
              </w:rPr>
              <w:t xml:space="preserve"> предложением заключить договор</w:t>
            </w:r>
            <w:r w:rsidRPr="00B96ED4">
              <w:rPr>
                <w:sz w:val="22"/>
                <w:szCs w:val="22"/>
                <w:lang w:eastAsia="ru-RU"/>
              </w:rPr>
              <w:t xml:space="preserve">. При этом участник закупки, отказавшийся от заключения </w:t>
            </w:r>
            <w:proofErr w:type="gramStart"/>
            <w:r w:rsidRPr="00B96ED4">
              <w:rPr>
                <w:sz w:val="22"/>
                <w:szCs w:val="22"/>
                <w:lang w:eastAsia="ru-RU"/>
              </w:rPr>
              <w:t>договора</w:t>
            </w:r>
            <w:proofErr w:type="gramEnd"/>
            <w:r w:rsidRPr="00B96ED4">
              <w:rPr>
                <w:sz w:val="22"/>
                <w:szCs w:val="22"/>
                <w:lang w:eastAsia="ru-RU"/>
              </w:rPr>
              <w:t xml:space="preserve"> признается уклонившимся о</w:t>
            </w:r>
            <w:r w:rsidR="007D0D3B">
              <w:rPr>
                <w:sz w:val="22"/>
                <w:szCs w:val="22"/>
                <w:lang w:eastAsia="ru-RU"/>
              </w:rPr>
              <w:t>т заключения договора в порядке</w:t>
            </w:r>
            <w:r w:rsidRPr="00B96ED4">
              <w:rPr>
                <w:sz w:val="22"/>
                <w:szCs w:val="22"/>
                <w:lang w:eastAsia="ru-RU"/>
              </w:rPr>
              <w:t>.</w:t>
            </w:r>
          </w:p>
          <w:p w14:paraId="6408D8CE" w14:textId="77777777" w:rsidR="00B96ED4" w:rsidRPr="00B96ED4" w:rsidRDefault="00B96ED4" w:rsidP="00B96ED4">
            <w:pPr>
              <w:pStyle w:val="4"/>
              <w:keepNext/>
              <w:numPr>
                <w:ilvl w:val="0"/>
                <w:numId w:val="0"/>
              </w:numPr>
              <w:rPr>
                <w:rFonts w:ascii="Times New Roman" w:hAnsi="Times New Roman"/>
                <w:sz w:val="22"/>
                <w:szCs w:val="22"/>
              </w:rPr>
            </w:pPr>
            <w:bookmarkStart w:id="16" w:name="_Ref410052710"/>
            <w:r w:rsidRPr="00B96ED4">
              <w:rPr>
                <w:rFonts w:ascii="Times New Roman" w:hAnsi="Times New Roman"/>
                <w:sz w:val="22"/>
                <w:szCs w:val="22"/>
              </w:rPr>
              <w:t>При уклонении лица, с которым заключается договор, от его подписания, заказчик, организатор закупки обязан:</w:t>
            </w:r>
            <w:bookmarkEnd w:id="16"/>
          </w:p>
          <w:p w14:paraId="42724B46" w14:textId="77777777" w:rsidR="00B96ED4" w:rsidRPr="00B96ED4" w:rsidRDefault="00B96ED4" w:rsidP="00B96ED4">
            <w:pPr>
              <w:pStyle w:val="5"/>
              <w:numPr>
                <w:ilvl w:val="0"/>
                <w:numId w:val="0"/>
              </w:numPr>
              <w:spacing w:before="0"/>
              <w:rPr>
                <w:rFonts w:ascii="Times New Roman" w:hAnsi="Times New Roman"/>
                <w:sz w:val="22"/>
                <w:szCs w:val="22"/>
              </w:rPr>
            </w:pPr>
            <w:r w:rsidRPr="00B96ED4">
              <w:rPr>
                <w:rFonts w:ascii="Times New Roman" w:hAnsi="Times New Roman"/>
                <w:sz w:val="22"/>
                <w:szCs w:val="22"/>
              </w:rPr>
              <w:t>- удержать обеспечение заявки такого лица (если требование об обеспечении заявки было предусмотрено в п. 17 настоящего Извещения);</w:t>
            </w:r>
          </w:p>
          <w:p w14:paraId="35BEA09C" w14:textId="43AC0716" w:rsidR="00B96ED4" w:rsidRPr="00B96ED4" w:rsidRDefault="00B96ED4" w:rsidP="00B96ED4">
            <w:pPr>
              <w:suppressAutoHyphens w:val="0"/>
              <w:autoSpaceDE w:val="0"/>
              <w:autoSpaceDN w:val="0"/>
              <w:adjustRightInd w:val="0"/>
              <w:jc w:val="both"/>
              <w:rPr>
                <w:sz w:val="22"/>
                <w:szCs w:val="22"/>
              </w:rPr>
            </w:pPr>
            <w:r w:rsidRPr="00B96ED4">
              <w:rPr>
                <w:sz w:val="22"/>
                <w:szCs w:val="22"/>
              </w:rPr>
              <w:t>- направить обращение о включении сведений о таком лице в реестр недобросовестных поставщиков, предусмотренный Законом 223 – ФЗ</w:t>
            </w:r>
            <w:r w:rsidR="001265F0">
              <w:rPr>
                <w:sz w:val="22"/>
                <w:szCs w:val="22"/>
              </w:rPr>
              <w:t>.</w:t>
            </w:r>
          </w:p>
        </w:tc>
      </w:tr>
      <w:tr w:rsidR="00B96ED4" w:rsidRPr="00B96ED4" w14:paraId="4D529CB9" w14:textId="77777777" w:rsidTr="00976798">
        <w:tc>
          <w:tcPr>
            <w:tcW w:w="709" w:type="dxa"/>
            <w:tcBorders>
              <w:top w:val="single" w:sz="4" w:space="0" w:color="000000"/>
              <w:left w:val="single" w:sz="4" w:space="0" w:color="000000"/>
              <w:bottom w:val="single" w:sz="4" w:space="0" w:color="000000"/>
            </w:tcBorders>
          </w:tcPr>
          <w:p w14:paraId="25D98EF7" w14:textId="77777777" w:rsidR="00B96ED4" w:rsidRPr="00B96ED4" w:rsidRDefault="00B96ED4" w:rsidP="00B96ED4">
            <w:pPr>
              <w:jc w:val="both"/>
              <w:rPr>
                <w:sz w:val="22"/>
                <w:szCs w:val="22"/>
              </w:rPr>
            </w:pPr>
            <w:r w:rsidRPr="00B96ED4">
              <w:rPr>
                <w:sz w:val="22"/>
                <w:szCs w:val="22"/>
              </w:rPr>
              <w:lastRenderedPageBreak/>
              <w:t>28.</w:t>
            </w:r>
          </w:p>
        </w:tc>
        <w:tc>
          <w:tcPr>
            <w:tcW w:w="3453" w:type="dxa"/>
            <w:gridSpan w:val="2"/>
            <w:tcBorders>
              <w:top w:val="single" w:sz="4" w:space="0" w:color="000000"/>
              <w:left w:val="single" w:sz="4" w:space="0" w:color="000000"/>
              <w:bottom w:val="single" w:sz="4" w:space="0" w:color="000000"/>
            </w:tcBorders>
          </w:tcPr>
          <w:p w14:paraId="264E4F02" w14:textId="77777777" w:rsidR="00B96ED4" w:rsidRPr="007D0D3B" w:rsidRDefault="00B96ED4" w:rsidP="00B96ED4">
            <w:pPr>
              <w:jc w:val="both"/>
              <w:rPr>
                <w:b/>
                <w:sz w:val="22"/>
                <w:szCs w:val="22"/>
              </w:rPr>
            </w:pPr>
            <w:r w:rsidRPr="007D0D3B">
              <w:rPr>
                <w:b/>
                <w:sz w:val="22"/>
                <w:szCs w:val="22"/>
              </w:rPr>
              <w:t>Приоритет товаров российского происхождения, работ, услуг, выполняемых, оказываемых российскими лицами</w:t>
            </w:r>
          </w:p>
        </w:tc>
        <w:tc>
          <w:tcPr>
            <w:tcW w:w="6499" w:type="dxa"/>
            <w:gridSpan w:val="2"/>
            <w:tcBorders>
              <w:top w:val="single" w:sz="4" w:space="0" w:color="000000"/>
              <w:left w:val="single" w:sz="4" w:space="0" w:color="000000"/>
              <w:bottom w:val="single" w:sz="4" w:space="0" w:color="000000"/>
              <w:right w:val="single" w:sz="4" w:space="0" w:color="000000"/>
            </w:tcBorders>
          </w:tcPr>
          <w:p w14:paraId="2539B8D3" w14:textId="77777777" w:rsidR="00B96ED4" w:rsidRPr="00B96ED4" w:rsidRDefault="00B96ED4" w:rsidP="00B96ED4">
            <w:pPr>
              <w:jc w:val="both"/>
              <w:rPr>
                <w:sz w:val="22"/>
                <w:szCs w:val="22"/>
              </w:rPr>
            </w:pPr>
            <w:r w:rsidRPr="00B96ED4">
              <w:rPr>
                <w:sz w:val="22"/>
                <w:szCs w:val="22"/>
              </w:rPr>
              <w:t xml:space="preserve">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№925) </w:t>
            </w:r>
            <w:r w:rsidRPr="00B96ED4">
              <w:rPr>
                <w:sz w:val="22"/>
                <w:szCs w:val="22"/>
                <w:u w:val="single"/>
              </w:rPr>
              <w:t>установлен</w:t>
            </w:r>
            <w:r w:rsidRPr="00B96ED4">
              <w:rPr>
                <w:sz w:val="22"/>
                <w:szCs w:val="22"/>
              </w:rPr>
              <w:t xml:space="preserve">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7439DD" w14:textId="77777777" w:rsidR="00B96ED4" w:rsidRPr="00B96ED4" w:rsidRDefault="00B96ED4" w:rsidP="00B96ED4">
            <w:pPr>
              <w:spacing w:before="120"/>
              <w:jc w:val="both"/>
              <w:rPr>
                <w:sz w:val="22"/>
                <w:szCs w:val="22"/>
              </w:rPr>
            </w:pPr>
            <w:r w:rsidRPr="00B96ED4">
              <w:rPr>
                <w:sz w:val="22"/>
                <w:szCs w:val="22"/>
              </w:rPr>
              <w:t>Участник закупки декларирует в заявке на участие в закупке (форма №1, форма №2 Приложения №2 к Извещению) наименование страны происхождения поставляемых товаров.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такая заявка рассматривается как содержащая предложение о поставке иностранных товаров.</w:t>
            </w:r>
          </w:p>
          <w:p w14:paraId="2FDCAA81" w14:textId="77777777" w:rsidR="00B96ED4" w:rsidRPr="00B96ED4" w:rsidRDefault="00B96ED4" w:rsidP="00B96ED4">
            <w:pPr>
              <w:spacing w:before="120"/>
              <w:jc w:val="both"/>
              <w:rPr>
                <w:sz w:val="22"/>
                <w:szCs w:val="22"/>
              </w:rPr>
            </w:pPr>
            <w:r w:rsidRPr="00B96ED4">
              <w:rPr>
                <w:sz w:val="22"/>
                <w:szCs w:val="22"/>
              </w:rPr>
              <w:t>Порядок отнесения участника закупки к российским или иностранным лицам определяется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F85DAD3" w14:textId="77777777" w:rsidR="00B96ED4" w:rsidRPr="00B96ED4" w:rsidRDefault="00B96ED4" w:rsidP="00B96ED4">
            <w:pPr>
              <w:spacing w:before="120"/>
              <w:jc w:val="both"/>
              <w:rPr>
                <w:sz w:val="22"/>
                <w:szCs w:val="22"/>
              </w:rPr>
            </w:pPr>
            <w:r w:rsidRPr="00B96ED4">
              <w:rPr>
                <w:sz w:val="22"/>
                <w:szCs w:val="22"/>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 2 Постановления № 925).</w:t>
            </w:r>
          </w:p>
          <w:p w14:paraId="0D28A0D4" w14:textId="77777777" w:rsidR="00B96ED4" w:rsidRPr="00B96ED4" w:rsidRDefault="00B96ED4" w:rsidP="00B96ED4">
            <w:pPr>
              <w:spacing w:before="120"/>
              <w:jc w:val="both"/>
              <w:rPr>
                <w:sz w:val="22"/>
                <w:szCs w:val="22"/>
              </w:rPr>
            </w:pPr>
            <w:r w:rsidRPr="00B96ED4">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w:t>
            </w:r>
            <w:r w:rsidRPr="00B96ED4">
              <w:rPr>
                <w:sz w:val="22"/>
                <w:szCs w:val="22"/>
              </w:rPr>
              <w:lastRenderedPageBreak/>
              <w:t>(максимальной)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AAEA620" w14:textId="77777777" w:rsidR="00B96ED4" w:rsidRPr="00B96ED4" w:rsidRDefault="00B96ED4" w:rsidP="00B96ED4">
            <w:pPr>
              <w:spacing w:before="120"/>
              <w:jc w:val="both"/>
              <w:rPr>
                <w:sz w:val="22"/>
                <w:szCs w:val="22"/>
              </w:rPr>
            </w:pPr>
            <w:r w:rsidRPr="00B96ED4">
              <w:rPr>
                <w:sz w:val="22"/>
                <w:szCs w:val="22"/>
              </w:rPr>
              <w:t>В случае признания участника закупки укло</w:t>
            </w:r>
            <w:r w:rsidR="007D0D3B">
              <w:rPr>
                <w:sz w:val="22"/>
                <w:szCs w:val="22"/>
              </w:rPr>
              <w:t xml:space="preserve">нившимся от заключения договора, </w:t>
            </w:r>
            <w:r w:rsidRPr="00B96ED4">
              <w:rPr>
                <w:sz w:val="22"/>
                <w:szCs w:val="22"/>
              </w:rPr>
              <w:t>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2813E8" w14:textId="77777777" w:rsidR="00B96ED4" w:rsidRPr="00B96ED4" w:rsidRDefault="00B96ED4" w:rsidP="00B96ED4">
            <w:pPr>
              <w:spacing w:before="120"/>
              <w:jc w:val="both"/>
              <w:rPr>
                <w:sz w:val="22"/>
                <w:szCs w:val="22"/>
              </w:rPr>
            </w:pPr>
            <w:r w:rsidRPr="00B96ED4">
              <w:rPr>
                <w:sz w:val="22"/>
                <w:szCs w:val="22"/>
              </w:rPr>
              <w:t>При исполнении договора, заключенного с участником закупки, которому предоставлен приоритет в соответствии с настоящим Постановлением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9095E8" w14:textId="77777777" w:rsidR="00B96ED4" w:rsidRPr="00B96ED4" w:rsidRDefault="00B96ED4" w:rsidP="00B96ED4">
            <w:pPr>
              <w:suppressAutoHyphens w:val="0"/>
              <w:autoSpaceDE w:val="0"/>
              <w:autoSpaceDN w:val="0"/>
              <w:adjustRightInd w:val="0"/>
              <w:spacing w:before="120"/>
              <w:jc w:val="both"/>
              <w:rPr>
                <w:sz w:val="22"/>
                <w:szCs w:val="22"/>
                <w:lang w:eastAsia="ru-RU"/>
              </w:rPr>
            </w:pPr>
            <w:r w:rsidRPr="00B96ED4">
              <w:rPr>
                <w:sz w:val="22"/>
                <w:szCs w:val="22"/>
                <w:lang w:eastAsia="ru-RU"/>
              </w:rPr>
              <w:t>За представление недостоверных сведений о стране происхождения товара, указанного в заявке участника закупки, такая закупка подлежит отклонению в соответствии с п. 25 Извещения.</w:t>
            </w:r>
          </w:p>
          <w:p w14:paraId="42D3AAF7" w14:textId="77777777" w:rsidR="00B96ED4" w:rsidRPr="00B96ED4" w:rsidRDefault="00B96ED4" w:rsidP="00B96ED4">
            <w:pPr>
              <w:spacing w:before="120"/>
              <w:jc w:val="both"/>
              <w:rPr>
                <w:sz w:val="22"/>
                <w:szCs w:val="22"/>
              </w:rPr>
            </w:pPr>
            <w:r w:rsidRPr="00B96ED4">
              <w:rPr>
                <w:sz w:val="22"/>
                <w:szCs w:val="22"/>
                <w:lang w:eastAsia="ru-RU"/>
              </w:rPr>
              <w:t>Приоритет не предоставляется в случаях, предусмотренных п. 6 Постановления №925.</w:t>
            </w:r>
          </w:p>
        </w:tc>
      </w:tr>
      <w:tr w:rsidR="00B96ED4" w:rsidRPr="00B96ED4" w14:paraId="4FE36A66" w14:textId="77777777" w:rsidTr="00976798">
        <w:tc>
          <w:tcPr>
            <w:tcW w:w="709" w:type="dxa"/>
            <w:tcBorders>
              <w:top w:val="single" w:sz="4" w:space="0" w:color="000000"/>
              <w:left w:val="single" w:sz="4" w:space="0" w:color="000000"/>
              <w:bottom w:val="single" w:sz="4" w:space="0" w:color="000000"/>
            </w:tcBorders>
          </w:tcPr>
          <w:p w14:paraId="75533A9F" w14:textId="77777777" w:rsidR="00B96ED4" w:rsidRPr="00B96ED4" w:rsidRDefault="00B96ED4" w:rsidP="00B96ED4">
            <w:pPr>
              <w:snapToGrid w:val="0"/>
              <w:jc w:val="both"/>
              <w:rPr>
                <w:sz w:val="22"/>
                <w:szCs w:val="22"/>
              </w:rPr>
            </w:pPr>
            <w:r w:rsidRPr="00B96ED4">
              <w:rPr>
                <w:sz w:val="22"/>
                <w:szCs w:val="22"/>
              </w:rPr>
              <w:lastRenderedPageBreak/>
              <w:t>29.</w:t>
            </w:r>
          </w:p>
        </w:tc>
        <w:tc>
          <w:tcPr>
            <w:tcW w:w="3453" w:type="dxa"/>
            <w:gridSpan w:val="2"/>
            <w:tcBorders>
              <w:top w:val="single" w:sz="4" w:space="0" w:color="000000"/>
              <w:left w:val="single" w:sz="4" w:space="0" w:color="000000"/>
              <w:bottom w:val="single" w:sz="4" w:space="0" w:color="000000"/>
            </w:tcBorders>
          </w:tcPr>
          <w:p w14:paraId="14FCE8AA" w14:textId="77777777" w:rsidR="00B96ED4" w:rsidRPr="007D0D3B" w:rsidRDefault="00B96ED4" w:rsidP="00B96ED4">
            <w:pPr>
              <w:pStyle w:val="a"/>
              <w:numPr>
                <w:ilvl w:val="0"/>
                <w:numId w:val="0"/>
              </w:numPr>
              <w:spacing w:before="0"/>
              <w:rPr>
                <w:rFonts w:ascii="Times New Roman" w:hAnsi="Times New Roman"/>
                <w:b/>
                <w:sz w:val="22"/>
                <w:szCs w:val="22"/>
              </w:rPr>
            </w:pPr>
            <w:r w:rsidRPr="007D0D3B">
              <w:rPr>
                <w:rFonts w:ascii="Times New Roman" w:hAnsi="Times New Roman"/>
                <w:b/>
                <w:sz w:val="22"/>
                <w:szCs w:val="22"/>
              </w:rPr>
              <w:t>Срок и порядок отказа от проведения закупки</w:t>
            </w:r>
          </w:p>
        </w:tc>
        <w:tc>
          <w:tcPr>
            <w:tcW w:w="6499" w:type="dxa"/>
            <w:gridSpan w:val="2"/>
            <w:tcBorders>
              <w:top w:val="single" w:sz="4" w:space="0" w:color="000000"/>
              <w:left w:val="single" w:sz="4" w:space="0" w:color="000000"/>
              <w:bottom w:val="single" w:sz="4" w:space="0" w:color="000000"/>
              <w:right w:val="single" w:sz="4" w:space="0" w:color="000000"/>
            </w:tcBorders>
          </w:tcPr>
          <w:p w14:paraId="457681D2" w14:textId="77777777" w:rsidR="00B96ED4" w:rsidRPr="00B96ED4" w:rsidRDefault="00B96ED4" w:rsidP="00B96ED4">
            <w:pPr>
              <w:pStyle w:val="Default"/>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Решение об отказе от проведения запроса котировок может быть принято в любой момент до окончания срока подачи заявок при условии соответствующего указания в извещении. </w:t>
            </w:r>
          </w:p>
          <w:p w14:paraId="6E5F3ABD"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Решение об отказе от проведения закупки может быть принято в следующих случаях (включая, но не ограничиваясь): </w:t>
            </w:r>
          </w:p>
          <w:p w14:paraId="565D629D" w14:textId="77777777" w:rsidR="00B96ED4" w:rsidRPr="00B96ED4" w:rsidRDefault="00B96ED4" w:rsidP="00B96ED4">
            <w:pPr>
              <w:pStyle w:val="Default"/>
              <w:ind w:firstLine="291"/>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1) изменение финансовых, инвестиционных, производственных и иных программ, оказавших влияние на потребность в данной закупке; </w:t>
            </w:r>
          </w:p>
          <w:p w14:paraId="579D07E9" w14:textId="77777777" w:rsidR="00B96ED4" w:rsidRPr="00B96ED4" w:rsidRDefault="00B96ED4" w:rsidP="00B96ED4">
            <w:pPr>
              <w:pStyle w:val="Default"/>
              <w:ind w:firstLine="291"/>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2) изменения потребности в продукции, в том числе изменение характеристик продукции; </w:t>
            </w:r>
          </w:p>
          <w:p w14:paraId="3E455E8B" w14:textId="77777777" w:rsidR="00B96ED4" w:rsidRPr="00B96ED4" w:rsidRDefault="00B96ED4" w:rsidP="00B96ED4">
            <w:pPr>
              <w:pStyle w:val="Default"/>
              <w:ind w:firstLine="291"/>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14:paraId="0648DFBA" w14:textId="77777777" w:rsidR="00B96ED4" w:rsidRPr="00B96ED4" w:rsidRDefault="00B96ED4" w:rsidP="00B96ED4">
            <w:pPr>
              <w:pStyle w:val="Default"/>
              <w:ind w:firstLine="291"/>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4) необходимость исполнения предписания контролирующих органов и (или) вступившего в законную силу судебного решения; </w:t>
            </w:r>
          </w:p>
          <w:p w14:paraId="34BBA542" w14:textId="77777777" w:rsidR="00B96ED4" w:rsidRPr="00B96ED4" w:rsidRDefault="00B96ED4" w:rsidP="00B96ED4">
            <w:pPr>
              <w:pStyle w:val="Default"/>
              <w:ind w:firstLine="291"/>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5) существенные ошибки, допущенные при подготовке извещения о закупке; </w:t>
            </w:r>
          </w:p>
          <w:p w14:paraId="1DBFA1C8" w14:textId="77777777" w:rsidR="00B96ED4" w:rsidRPr="00B96ED4" w:rsidRDefault="00B96ED4" w:rsidP="00B96ED4">
            <w:pPr>
              <w:pStyle w:val="Default"/>
              <w:ind w:firstLine="291"/>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6) изменение норм законодательства. </w:t>
            </w:r>
          </w:p>
          <w:p w14:paraId="5BAE3019"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срока окончания подачи заявок. Решение об отказе от проведения закупки официально размещается в открытых источниках, по истечении указанного срока и до заключения договора заказчик </w:t>
            </w:r>
            <w:r w:rsidRPr="00B96ED4">
              <w:rPr>
                <w:rFonts w:ascii="Times New Roman" w:hAnsi="Times New Roman" w:cs="Times New Roman"/>
                <w:color w:val="auto"/>
                <w:sz w:val="22"/>
                <w:szCs w:val="22"/>
              </w:rPr>
              <w:lastRenderedPageBreak/>
              <w:t>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p>
          <w:p w14:paraId="447822FF" w14:textId="77777777" w:rsidR="00B96ED4" w:rsidRPr="00B96ED4" w:rsidRDefault="00B96ED4" w:rsidP="00B96ED4">
            <w:pPr>
              <w:pStyle w:val="Default"/>
              <w:spacing w:before="120"/>
              <w:jc w:val="both"/>
              <w:rPr>
                <w:rFonts w:ascii="Times New Roman" w:hAnsi="Times New Roman" w:cs="Times New Roman"/>
                <w:color w:val="auto"/>
                <w:sz w:val="22"/>
                <w:szCs w:val="22"/>
              </w:rPr>
            </w:pPr>
            <w:r w:rsidRPr="00B96ED4">
              <w:rPr>
                <w:rFonts w:ascii="Times New Roman" w:hAnsi="Times New Roman" w:cs="Times New Roman"/>
                <w:color w:val="auto"/>
                <w:sz w:val="22"/>
                <w:szCs w:val="22"/>
              </w:rPr>
              <w:t>Заказчик/организатор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tc>
      </w:tr>
      <w:tr w:rsidR="00B96ED4" w:rsidRPr="00B96ED4" w14:paraId="4DD8CE01" w14:textId="77777777" w:rsidTr="00976798">
        <w:tc>
          <w:tcPr>
            <w:tcW w:w="709" w:type="dxa"/>
            <w:tcBorders>
              <w:top w:val="single" w:sz="4" w:space="0" w:color="000000"/>
              <w:left w:val="single" w:sz="4" w:space="0" w:color="000000"/>
              <w:bottom w:val="single" w:sz="4" w:space="0" w:color="000000"/>
            </w:tcBorders>
          </w:tcPr>
          <w:p w14:paraId="6275BC1F" w14:textId="77777777" w:rsidR="00B96ED4" w:rsidRPr="00B96ED4" w:rsidRDefault="00B96ED4" w:rsidP="00B96ED4">
            <w:pPr>
              <w:snapToGrid w:val="0"/>
              <w:jc w:val="both"/>
              <w:rPr>
                <w:sz w:val="22"/>
                <w:szCs w:val="22"/>
              </w:rPr>
            </w:pPr>
            <w:r w:rsidRPr="00B96ED4">
              <w:rPr>
                <w:sz w:val="22"/>
                <w:szCs w:val="22"/>
              </w:rPr>
              <w:lastRenderedPageBreak/>
              <w:t>30.</w:t>
            </w:r>
          </w:p>
        </w:tc>
        <w:tc>
          <w:tcPr>
            <w:tcW w:w="3453" w:type="dxa"/>
            <w:gridSpan w:val="2"/>
            <w:tcBorders>
              <w:top w:val="single" w:sz="4" w:space="0" w:color="000000"/>
              <w:left w:val="single" w:sz="4" w:space="0" w:color="000000"/>
              <w:bottom w:val="single" w:sz="4" w:space="0" w:color="000000"/>
            </w:tcBorders>
          </w:tcPr>
          <w:p w14:paraId="59BECEC5" w14:textId="77777777" w:rsidR="00B96ED4" w:rsidRPr="007D0D3B" w:rsidRDefault="00B96ED4" w:rsidP="00B96ED4">
            <w:pPr>
              <w:pStyle w:val="a"/>
              <w:numPr>
                <w:ilvl w:val="0"/>
                <w:numId w:val="0"/>
              </w:numPr>
              <w:spacing w:before="0"/>
              <w:rPr>
                <w:rFonts w:ascii="Times New Roman" w:hAnsi="Times New Roman"/>
                <w:b/>
                <w:sz w:val="22"/>
                <w:szCs w:val="22"/>
              </w:rPr>
            </w:pPr>
            <w:r w:rsidRPr="007D0D3B">
              <w:rPr>
                <w:rFonts w:ascii="Times New Roman" w:hAnsi="Times New Roman"/>
                <w:b/>
                <w:sz w:val="22"/>
                <w:szCs w:val="22"/>
              </w:rPr>
              <w:t>Основания, порядок и способы выполнения антидемпинговых мероприятий</w:t>
            </w:r>
          </w:p>
        </w:tc>
        <w:tc>
          <w:tcPr>
            <w:tcW w:w="6499" w:type="dxa"/>
            <w:gridSpan w:val="2"/>
            <w:tcBorders>
              <w:top w:val="single" w:sz="4" w:space="0" w:color="000000"/>
              <w:left w:val="single" w:sz="4" w:space="0" w:color="000000"/>
              <w:bottom w:val="single" w:sz="4" w:space="0" w:color="000000"/>
              <w:right w:val="single" w:sz="4" w:space="0" w:color="000000"/>
            </w:tcBorders>
          </w:tcPr>
          <w:p w14:paraId="080F4FC9" w14:textId="77777777" w:rsidR="00B96ED4" w:rsidRPr="00B96ED4" w:rsidRDefault="00B96ED4" w:rsidP="00B7705F">
            <w:pPr>
              <w:autoSpaceDE w:val="0"/>
              <w:autoSpaceDN w:val="0"/>
              <w:adjustRightInd w:val="0"/>
              <w:ind w:firstLine="709"/>
              <w:jc w:val="both"/>
              <w:rPr>
                <w:sz w:val="22"/>
                <w:szCs w:val="22"/>
              </w:rPr>
            </w:pPr>
            <w:bookmarkStart w:id="17" w:name="_Ref409390905"/>
            <w:bookmarkStart w:id="18" w:name="_Hlk39158896"/>
            <w:r w:rsidRPr="00B96ED4">
              <w:rPr>
                <w:sz w:val="22"/>
                <w:szCs w:val="22"/>
              </w:rPr>
              <w:t xml:space="preserve">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w:t>
            </w:r>
            <w:r w:rsidR="00CB7848" w:rsidRPr="00B7705F">
              <w:rPr>
                <w:sz w:val="22"/>
                <w:szCs w:val="22"/>
              </w:rPr>
              <w:t>Договор заключается только после предоставления таким участником обеспечения исполнения Договора в размере 50% от начальной (максимальной) цены Договора.</w:t>
            </w:r>
            <w:bookmarkStart w:id="19" w:name="_Hlk39158945"/>
            <w:bookmarkEnd w:id="17"/>
            <w:bookmarkEnd w:id="18"/>
          </w:p>
          <w:p w14:paraId="4E747AEE" w14:textId="77777777" w:rsidR="00B96ED4" w:rsidRPr="00B96ED4" w:rsidRDefault="00B96ED4" w:rsidP="00B96ED4">
            <w:pPr>
              <w:pStyle w:val="Default"/>
              <w:spacing w:before="120"/>
              <w:jc w:val="both"/>
              <w:rPr>
                <w:rFonts w:ascii="Times New Roman" w:hAnsi="Times New Roman"/>
                <w:color w:val="auto"/>
                <w:sz w:val="22"/>
                <w:szCs w:val="22"/>
              </w:rPr>
            </w:pPr>
            <w:r w:rsidRPr="00B96ED4">
              <w:rPr>
                <w:rFonts w:ascii="Times New Roman" w:hAnsi="Times New Roman"/>
                <w:color w:val="auto"/>
                <w:sz w:val="22"/>
                <w:szCs w:val="22"/>
              </w:rPr>
              <w:t>Антидемпинговые мероприятия, предусмотренные Положением о закупке и настоящим Извещением, должны быть выполнены участником закупки до заключения договора в порядке, установленном в Извещении.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bookmarkEnd w:id="19"/>
            <w:r w:rsidRPr="00B96ED4">
              <w:rPr>
                <w:rFonts w:ascii="Times New Roman" w:hAnsi="Times New Roman"/>
                <w:color w:val="auto"/>
                <w:sz w:val="22"/>
                <w:szCs w:val="22"/>
              </w:rPr>
              <w:t>.</w:t>
            </w:r>
          </w:p>
          <w:p w14:paraId="659CDD0B" w14:textId="77777777" w:rsidR="00B96ED4" w:rsidRPr="00B96ED4" w:rsidRDefault="00B96ED4" w:rsidP="00B96ED4">
            <w:pPr>
              <w:pStyle w:val="Default"/>
              <w:jc w:val="both"/>
              <w:rPr>
                <w:rFonts w:ascii="Times New Roman" w:hAnsi="Times New Roman" w:cs="Times New Roman"/>
                <w:color w:val="auto"/>
                <w:sz w:val="22"/>
                <w:szCs w:val="22"/>
              </w:rPr>
            </w:pPr>
          </w:p>
        </w:tc>
      </w:tr>
      <w:tr w:rsidR="00B96ED4" w:rsidRPr="00B96ED4" w14:paraId="74F24FCC" w14:textId="77777777" w:rsidTr="00976798">
        <w:tc>
          <w:tcPr>
            <w:tcW w:w="709" w:type="dxa"/>
            <w:tcBorders>
              <w:top w:val="single" w:sz="4" w:space="0" w:color="000000"/>
              <w:left w:val="single" w:sz="4" w:space="0" w:color="000000"/>
              <w:bottom w:val="single" w:sz="4" w:space="0" w:color="000000"/>
            </w:tcBorders>
          </w:tcPr>
          <w:p w14:paraId="1163E27E" w14:textId="77777777" w:rsidR="00B96ED4" w:rsidRPr="00B96ED4" w:rsidRDefault="00B96ED4" w:rsidP="00B96ED4">
            <w:pPr>
              <w:snapToGrid w:val="0"/>
              <w:jc w:val="both"/>
              <w:rPr>
                <w:sz w:val="22"/>
                <w:szCs w:val="22"/>
              </w:rPr>
            </w:pPr>
            <w:r w:rsidRPr="00B96ED4">
              <w:rPr>
                <w:sz w:val="22"/>
                <w:szCs w:val="22"/>
              </w:rPr>
              <w:t>31.</w:t>
            </w:r>
          </w:p>
        </w:tc>
        <w:tc>
          <w:tcPr>
            <w:tcW w:w="3453" w:type="dxa"/>
            <w:gridSpan w:val="2"/>
            <w:tcBorders>
              <w:top w:val="single" w:sz="4" w:space="0" w:color="000000"/>
              <w:left w:val="single" w:sz="4" w:space="0" w:color="000000"/>
              <w:bottom w:val="single" w:sz="4" w:space="0" w:color="000000"/>
            </w:tcBorders>
          </w:tcPr>
          <w:p w14:paraId="3FF4C55A" w14:textId="77777777" w:rsidR="00B96ED4" w:rsidRPr="00B7705F" w:rsidRDefault="00B96ED4" w:rsidP="00B96ED4">
            <w:pPr>
              <w:pStyle w:val="3"/>
              <w:numPr>
                <w:ilvl w:val="0"/>
                <w:numId w:val="0"/>
              </w:numPr>
              <w:spacing w:before="0"/>
              <w:rPr>
                <w:rFonts w:ascii="Times New Roman" w:hAnsi="Times New Roman"/>
                <w:sz w:val="22"/>
                <w:szCs w:val="22"/>
              </w:rPr>
            </w:pPr>
            <w:bookmarkStart w:id="20" w:name="_Toc409474767"/>
            <w:bookmarkStart w:id="21" w:name="_Toc409528476"/>
            <w:bookmarkStart w:id="22" w:name="_Toc409630179"/>
            <w:bookmarkStart w:id="23" w:name="_Toc409703625"/>
            <w:bookmarkStart w:id="24" w:name="_Toc409711789"/>
            <w:bookmarkStart w:id="25" w:name="_Toc409715509"/>
            <w:bookmarkStart w:id="26" w:name="_Toc409721526"/>
            <w:bookmarkStart w:id="27" w:name="_Toc409720657"/>
            <w:bookmarkStart w:id="28" w:name="_Toc409721744"/>
            <w:bookmarkStart w:id="29" w:name="_Toc409807462"/>
            <w:bookmarkStart w:id="30" w:name="_Toc409812181"/>
            <w:bookmarkStart w:id="31" w:name="_Toc283764410"/>
            <w:bookmarkStart w:id="32" w:name="_Toc409908744"/>
            <w:bookmarkStart w:id="33" w:name="_Toc410902916"/>
            <w:bookmarkStart w:id="34" w:name="_Toc410907927"/>
            <w:bookmarkStart w:id="35" w:name="_Toc410908116"/>
            <w:bookmarkStart w:id="36" w:name="_Toc410910909"/>
            <w:bookmarkStart w:id="37" w:name="_Toc410911182"/>
            <w:bookmarkStart w:id="38" w:name="_Toc410920280"/>
            <w:bookmarkStart w:id="39" w:name="_Toc411279920"/>
            <w:bookmarkStart w:id="40" w:name="_Toc411626646"/>
            <w:bookmarkStart w:id="41" w:name="_Toc411632189"/>
            <w:bookmarkStart w:id="42" w:name="_Toc411882097"/>
            <w:bookmarkStart w:id="43" w:name="_Toc411941107"/>
            <w:bookmarkStart w:id="44" w:name="_Toc285801556"/>
            <w:bookmarkStart w:id="45" w:name="_Toc411949582"/>
            <w:bookmarkStart w:id="46" w:name="_Toc412111223"/>
            <w:bookmarkStart w:id="47" w:name="_Toc285977827"/>
            <w:bookmarkStart w:id="48" w:name="_Toc412127990"/>
            <w:bookmarkStart w:id="49" w:name="_Toc285999956"/>
            <w:bookmarkStart w:id="50" w:name="_Toc412218439"/>
            <w:bookmarkStart w:id="51" w:name="_Toc412543725"/>
            <w:bookmarkStart w:id="52" w:name="_Toc412551470"/>
            <w:bookmarkStart w:id="53" w:name="_Toc525031318"/>
            <w:bookmarkStart w:id="54" w:name="_Toc45535683"/>
            <w:r w:rsidRPr="00B7705F">
              <w:rPr>
                <w:rFonts w:ascii="Times New Roman" w:hAnsi="Times New Roman"/>
                <w:sz w:val="22"/>
                <w:szCs w:val="22"/>
              </w:rPr>
              <w:t>Расходы участника</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2C43F5C6" w14:textId="77777777" w:rsidR="00B96ED4" w:rsidRPr="00B96ED4" w:rsidRDefault="00B96ED4" w:rsidP="00B96ED4">
            <w:pPr>
              <w:pStyle w:val="a"/>
              <w:numPr>
                <w:ilvl w:val="0"/>
                <w:numId w:val="0"/>
              </w:numPr>
              <w:jc w:val="left"/>
              <w:rPr>
                <w:rFonts w:ascii="Times New Roman" w:hAnsi="Times New Roman"/>
                <w:sz w:val="22"/>
                <w:szCs w:val="22"/>
              </w:rPr>
            </w:pPr>
          </w:p>
        </w:tc>
        <w:tc>
          <w:tcPr>
            <w:tcW w:w="6499" w:type="dxa"/>
            <w:gridSpan w:val="2"/>
            <w:tcBorders>
              <w:top w:val="single" w:sz="4" w:space="0" w:color="000000"/>
              <w:left w:val="single" w:sz="4" w:space="0" w:color="000000"/>
              <w:bottom w:val="single" w:sz="4" w:space="0" w:color="000000"/>
              <w:right w:val="single" w:sz="4" w:space="0" w:color="000000"/>
            </w:tcBorders>
          </w:tcPr>
          <w:p w14:paraId="46386BDF" w14:textId="77777777" w:rsidR="00B96ED4" w:rsidRPr="00B96ED4" w:rsidRDefault="00B96ED4" w:rsidP="00B96ED4">
            <w:pPr>
              <w:pStyle w:val="4"/>
              <w:numPr>
                <w:ilvl w:val="0"/>
                <w:numId w:val="0"/>
              </w:numPr>
              <w:spacing w:before="0"/>
              <w:rPr>
                <w:rFonts w:ascii="Times New Roman" w:hAnsi="Times New Roman" w:cs="Candara"/>
                <w:sz w:val="22"/>
                <w:szCs w:val="22"/>
              </w:rPr>
            </w:pPr>
            <w:r w:rsidRPr="00B96ED4">
              <w:rPr>
                <w:rFonts w:ascii="Times New Roman" w:hAnsi="Times New Roman" w:cs="Candara"/>
                <w:sz w:val="22"/>
                <w:szCs w:val="22"/>
              </w:rPr>
              <w:t>Участник процедуры закупки самостоятельно несет все расходы, связанные с подготовкой и подачей заявки, а участник закупки – с заключением и исполнением договора. Участник процедуры закупки, участник закупки не вправе требовать от заказчика, организатора закупки компенсации понесенных расходов.</w:t>
            </w:r>
          </w:p>
          <w:p w14:paraId="7D8F13AA" w14:textId="77777777" w:rsidR="00B96ED4" w:rsidRPr="00B96ED4" w:rsidRDefault="00B96ED4" w:rsidP="00B96ED4">
            <w:pPr>
              <w:pStyle w:val="4"/>
              <w:numPr>
                <w:ilvl w:val="0"/>
                <w:numId w:val="0"/>
              </w:numPr>
              <w:ind w:left="28"/>
              <w:rPr>
                <w:rFonts w:ascii="Times New Roman" w:hAnsi="Times New Roman" w:cs="Candara"/>
                <w:sz w:val="22"/>
                <w:szCs w:val="22"/>
              </w:rPr>
            </w:pPr>
            <w:r w:rsidRPr="00B96ED4">
              <w:rPr>
                <w:rFonts w:ascii="Times New Roman" w:hAnsi="Times New Roman" w:cs="Candara"/>
                <w:sz w:val="22"/>
                <w:szCs w:val="22"/>
              </w:rPr>
              <w:t>Не допускается взимание с участников процедуры закупки платы за участие в проводимых процедурах закупок, за исключением оплаты услуг оператора ЭТП при проведении закупки в электронной форме. Порядок оплаты услуг оператора ЭТП осуществляется в порядке, установленном правилами и нормами /регламентом работы такой ЭТП.</w:t>
            </w:r>
          </w:p>
        </w:tc>
      </w:tr>
      <w:tr w:rsidR="00B96ED4" w:rsidRPr="00B96ED4" w14:paraId="6BF1DA14" w14:textId="77777777" w:rsidTr="00976798">
        <w:tc>
          <w:tcPr>
            <w:tcW w:w="709" w:type="dxa"/>
            <w:tcBorders>
              <w:top w:val="single" w:sz="4" w:space="0" w:color="000000"/>
              <w:left w:val="single" w:sz="4" w:space="0" w:color="000000"/>
              <w:bottom w:val="single" w:sz="4" w:space="0" w:color="000000"/>
            </w:tcBorders>
          </w:tcPr>
          <w:p w14:paraId="0EEC4CCF" w14:textId="77777777" w:rsidR="00B96ED4" w:rsidRPr="00B96ED4" w:rsidRDefault="00B96ED4" w:rsidP="00B96ED4">
            <w:pPr>
              <w:snapToGrid w:val="0"/>
              <w:jc w:val="both"/>
              <w:rPr>
                <w:sz w:val="22"/>
                <w:szCs w:val="22"/>
              </w:rPr>
            </w:pPr>
            <w:r w:rsidRPr="00B96ED4">
              <w:rPr>
                <w:sz w:val="22"/>
                <w:szCs w:val="22"/>
              </w:rPr>
              <w:t>32.</w:t>
            </w:r>
          </w:p>
        </w:tc>
        <w:tc>
          <w:tcPr>
            <w:tcW w:w="3453" w:type="dxa"/>
            <w:gridSpan w:val="2"/>
            <w:tcBorders>
              <w:top w:val="single" w:sz="4" w:space="0" w:color="000000"/>
              <w:left w:val="single" w:sz="4" w:space="0" w:color="000000"/>
              <w:bottom w:val="single" w:sz="4" w:space="0" w:color="000000"/>
            </w:tcBorders>
          </w:tcPr>
          <w:p w14:paraId="1A4B52E1" w14:textId="77777777" w:rsidR="00B96ED4" w:rsidRPr="00B7705F" w:rsidRDefault="00B96ED4" w:rsidP="00B96ED4">
            <w:pPr>
              <w:pStyle w:val="3"/>
              <w:numPr>
                <w:ilvl w:val="0"/>
                <w:numId w:val="0"/>
              </w:numPr>
              <w:spacing w:before="0"/>
              <w:rPr>
                <w:rFonts w:ascii="Times New Roman" w:hAnsi="Times New Roman"/>
                <w:sz w:val="22"/>
                <w:szCs w:val="22"/>
              </w:rPr>
            </w:pPr>
            <w:bookmarkStart w:id="55" w:name="_Toc409474770"/>
            <w:bookmarkStart w:id="56" w:name="_Toc409528479"/>
            <w:bookmarkStart w:id="57" w:name="_Toc409630182"/>
            <w:bookmarkStart w:id="58" w:name="_Toc409703628"/>
            <w:bookmarkStart w:id="59" w:name="_Toc409711792"/>
            <w:bookmarkStart w:id="60" w:name="_Toc409715512"/>
            <w:bookmarkStart w:id="61" w:name="_Toc409721529"/>
            <w:bookmarkStart w:id="62" w:name="_Toc409720660"/>
            <w:bookmarkStart w:id="63" w:name="_Toc409721747"/>
            <w:bookmarkStart w:id="64" w:name="_Toc409807465"/>
            <w:bookmarkStart w:id="65" w:name="_Toc409812184"/>
            <w:bookmarkStart w:id="66" w:name="_Toc283764413"/>
            <w:bookmarkStart w:id="67" w:name="_Toc409908747"/>
            <w:bookmarkStart w:id="68" w:name="_Ref410811227"/>
            <w:bookmarkStart w:id="69" w:name="_Ref410848676"/>
            <w:bookmarkStart w:id="70" w:name="_Ref410849085"/>
            <w:bookmarkStart w:id="71" w:name="_Toc410902919"/>
            <w:bookmarkStart w:id="72" w:name="_Toc410907930"/>
            <w:bookmarkStart w:id="73" w:name="_Toc410908119"/>
            <w:bookmarkStart w:id="74" w:name="_Toc410910912"/>
            <w:bookmarkStart w:id="75" w:name="_Toc410911185"/>
            <w:bookmarkStart w:id="76" w:name="_Toc410920283"/>
            <w:bookmarkStart w:id="77" w:name="_Toc411279923"/>
            <w:bookmarkStart w:id="78" w:name="_Toc411626649"/>
            <w:bookmarkStart w:id="79" w:name="_Toc411632192"/>
            <w:bookmarkStart w:id="80" w:name="_Toc411882100"/>
            <w:bookmarkStart w:id="81" w:name="_Toc411941110"/>
            <w:bookmarkStart w:id="82" w:name="_Toc285801559"/>
            <w:bookmarkStart w:id="83" w:name="_Toc411949585"/>
            <w:bookmarkStart w:id="84" w:name="_Toc412111226"/>
            <w:bookmarkStart w:id="85" w:name="_Toc285977830"/>
            <w:bookmarkStart w:id="86" w:name="_Toc412127993"/>
            <w:bookmarkStart w:id="87" w:name="_Toc285999959"/>
            <w:bookmarkStart w:id="88" w:name="_Toc412218442"/>
            <w:bookmarkStart w:id="89" w:name="_Toc412543728"/>
            <w:bookmarkStart w:id="90" w:name="_Toc412551473"/>
            <w:bookmarkStart w:id="91" w:name="_Toc525031321"/>
            <w:bookmarkStart w:id="92" w:name="_Toc45535686"/>
            <w:r w:rsidRPr="00B7705F">
              <w:rPr>
                <w:rFonts w:ascii="Times New Roman" w:hAnsi="Times New Roman"/>
                <w:sz w:val="22"/>
                <w:szCs w:val="22"/>
              </w:rPr>
              <w:t>Отстранение участника</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56B7459F" w14:textId="77777777" w:rsidR="00B96ED4" w:rsidRPr="00B96ED4" w:rsidRDefault="00B96ED4" w:rsidP="00B96ED4">
            <w:pPr>
              <w:pStyle w:val="3"/>
              <w:numPr>
                <w:ilvl w:val="0"/>
                <w:numId w:val="0"/>
              </w:numPr>
              <w:spacing w:before="120"/>
              <w:ind w:left="82"/>
              <w:rPr>
                <w:rFonts w:ascii="Times New Roman" w:hAnsi="Times New Roman"/>
                <w:b w:val="0"/>
                <w:sz w:val="22"/>
                <w:szCs w:val="22"/>
              </w:rPr>
            </w:pPr>
          </w:p>
        </w:tc>
        <w:tc>
          <w:tcPr>
            <w:tcW w:w="6499" w:type="dxa"/>
            <w:gridSpan w:val="2"/>
            <w:tcBorders>
              <w:top w:val="single" w:sz="4" w:space="0" w:color="000000"/>
              <w:left w:val="single" w:sz="4" w:space="0" w:color="000000"/>
              <w:bottom w:val="single" w:sz="4" w:space="0" w:color="000000"/>
              <w:right w:val="single" w:sz="4" w:space="0" w:color="000000"/>
            </w:tcBorders>
          </w:tcPr>
          <w:p w14:paraId="4FF6D454" w14:textId="77777777" w:rsidR="00B96ED4" w:rsidRPr="00B96ED4" w:rsidRDefault="00B96ED4" w:rsidP="00B96ED4">
            <w:pPr>
              <w:pStyle w:val="4"/>
              <w:numPr>
                <w:ilvl w:val="0"/>
                <w:numId w:val="0"/>
              </w:numPr>
              <w:spacing w:before="0"/>
              <w:ind w:left="28"/>
              <w:rPr>
                <w:rFonts w:ascii="Times New Roman" w:hAnsi="Times New Roman" w:cs="Candara"/>
                <w:sz w:val="22"/>
                <w:szCs w:val="22"/>
              </w:rPr>
            </w:pPr>
            <w:bookmarkStart w:id="93" w:name="_Hlk43638717"/>
            <w:bookmarkStart w:id="94" w:name="_Hlk39159419"/>
            <w:r w:rsidRPr="00B96ED4">
              <w:rPr>
                <w:rFonts w:ascii="Times New Roman" w:hAnsi="Times New Roman" w:cs="Candara"/>
                <w:sz w:val="22"/>
                <w:szCs w:val="22"/>
              </w:rPr>
              <w:t xml:space="preserve">В любой момент вплоть до подписания договора закупочная комиссия должна отстранить участника закупки в случаях </w:t>
            </w:r>
            <w:bookmarkEnd w:id="93"/>
            <w:r w:rsidRPr="00B96ED4">
              <w:rPr>
                <w:rFonts w:ascii="Times New Roman" w:hAnsi="Times New Roman" w:cs="Candara"/>
                <w:sz w:val="22"/>
                <w:szCs w:val="22"/>
              </w:rPr>
              <w:t>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bookmarkEnd w:id="94"/>
          <w:p w14:paraId="4B3C861D" w14:textId="77777777" w:rsidR="00B96ED4" w:rsidRPr="00B96ED4" w:rsidRDefault="00B96ED4" w:rsidP="00B7705F">
            <w:pPr>
              <w:pStyle w:val="4"/>
              <w:numPr>
                <w:ilvl w:val="0"/>
                <w:numId w:val="0"/>
              </w:numPr>
              <w:ind w:left="28"/>
              <w:rPr>
                <w:rFonts w:ascii="Times New Roman" w:hAnsi="Times New Roman"/>
                <w:sz w:val="22"/>
                <w:szCs w:val="22"/>
              </w:rPr>
            </w:pPr>
            <w:r w:rsidRPr="00B96ED4">
              <w:rPr>
                <w:rFonts w:ascii="Times New Roman" w:hAnsi="Times New Roman"/>
                <w:sz w:val="22"/>
                <w:szCs w:val="22"/>
              </w:rPr>
              <w:t>Процедура закупки признается несостоявшейся в случаях, если закупочной комиссией принято решение об отстранении всех участников конкурентной закупки (в том числе –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комиссии внос</w:t>
            </w:r>
            <w:r w:rsidR="00B7705F">
              <w:rPr>
                <w:rFonts w:ascii="Times New Roman" w:hAnsi="Times New Roman"/>
                <w:sz w:val="22"/>
                <w:szCs w:val="22"/>
              </w:rPr>
              <w:t>ится соответствующая информация</w:t>
            </w:r>
            <w:r w:rsidRPr="00B96ED4">
              <w:rPr>
                <w:rFonts w:ascii="Times New Roman" w:hAnsi="Times New Roman"/>
                <w:sz w:val="22"/>
                <w:szCs w:val="22"/>
              </w:rPr>
              <w:t>.</w:t>
            </w:r>
          </w:p>
        </w:tc>
      </w:tr>
      <w:tr w:rsidR="00B96ED4" w:rsidRPr="00B96ED4" w14:paraId="0673BAD1" w14:textId="77777777" w:rsidTr="00976798">
        <w:tc>
          <w:tcPr>
            <w:tcW w:w="709" w:type="dxa"/>
            <w:tcBorders>
              <w:top w:val="single" w:sz="4" w:space="0" w:color="000000"/>
              <w:left w:val="single" w:sz="4" w:space="0" w:color="000000"/>
              <w:bottom w:val="single" w:sz="4" w:space="0" w:color="000000"/>
            </w:tcBorders>
          </w:tcPr>
          <w:p w14:paraId="38481F69" w14:textId="77777777" w:rsidR="00B96ED4" w:rsidRPr="00B96ED4" w:rsidRDefault="00B96ED4" w:rsidP="00B96ED4">
            <w:pPr>
              <w:snapToGrid w:val="0"/>
              <w:jc w:val="both"/>
              <w:rPr>
                <w:sz w:val="22"/>
                <w:szCs w:val="22"/>
              </w:rPr>
            </w:pPr>
            <w:r w:rsidRPr="00B96ED4">
              <w:rPr>
                <w:sz w:val="22"/>
                <w:szCs w:val="22"/>
              </w:rPr>
              <w:t>33.</w:t>
            </w:r>
          </w:p>
        </w:tc>
        <w:tc>
          <w:tcPr>
            <w:tcW w:w="3453" w:type="dxa"/>
            <w:gridSpan w:val="2"/>
            <w:tcBorders>
              <w:top w:val="single" w:sz="4" w:space="0" w:color="000000"/>
              <w:left w:val="single" w:sz="4" w:space="0" w:color="000000"/>
              <w:bottom w:val="single" w:sz="4" w:space="0" w:color="000000"/>
            </w:tcBorders>
          </w:tcPr>
          <w:p w14:paraId="41E9D995" w14:textId="77777777" w:rsidR="00B96ED4" w:rsidRPr="00B7705F" w:rsidRDefault="00B96ED4" w:rsidP="00B96ED4">
            <w:pPr>
              <w:pStyle w:val="3"/>
              <w:numPr>
                <w:ilvl w:val="0"/>
                <w:numId w:val="0"/>
              </w:numPr>
              <w:spacing w:before="0"/>
              <w:rPr>
                <w:rFonts w:ascii="Times New Roman" w:hAnsi="Times New Roman"/>
                <w:sz w:val="22"/>
                <w:szCs w:val="22"/>
              </w:rPr>
            </w:pPr>
            <w:proofErr w:type="spellStart"/>
            <w:r w:rsidRPr="00B7705F">
              <w:rPr>
                <w:rFonts w:ascii="Times New Roman" w:hAnsi="Times New Roman"/>
                <w:sz w:val="22"/>
                <w:szCs w:val="22"/>
                <w:lang w:val="en-US"/>
              </w:rPr>
              <w:t>Условия</w:t>
            </w:r>
            <w:proofErr w:type="spellEnd"/>
            <w:r w:rsidRPr="00B7705F">
              <w:rPr>
                <w:rFonts w:ascii="Times New Roman" w:hAnsi="Times New Roman"/>
                <w:sz w:val="22"/>
                <w:szCs w:val="22"/>
                <w:lang w:val="en-US"/>
              </w:rPr>
              <w:t xml:space="preserve"> </w:t>
            </w:r>
            <w:proofErr w:type="spellStart"/>
            <w:r w:rsidRPr="00B7705F">
              <w:rPr>
                <w:rFonts w:ascii="Times New Roman" w:hAnsi="Times New Roman"/>
                <w:sz w:val="22"/>
                <w:szCs w:val="22"/>
                <w:lang w:val="en-US"/>
              </w:rPr>
              <w:t>участия</w:t>
            </w:r>
            <w:proofErr w:type="spellEnd"/>
            <w:r w:rsidRPr="00B7705F">
              <w:rPr>
                <w:rFonts w:ascii="Times New Roman" w:hAnsi="Times New Roman"/>
                <w:sz w:val="22"/>
                <w:szCs w:val="22"/>
                <w:lang w:val="en-US"/>
              </w:rPr>
              <w:t xml:space="preserve"> </w:t>
            </w:r>
            <w:proofErr w:type="spellStart"/>
            <w:r w:rsidRPr="00B7705F">
              <w:rPr>
                <w:rFonts w:ascii="Times New Roman" w:hAnsi="Times New Roman"/>
                <w:sz w:val="22"/>
                <w:szCs w:val="22"/>
                <w:lang w:val="en-US"/>
              </w:rPr>
              <w:t>коллективных</w:t>
            </w:r>
            <w:proofErr w:type="spellEnd"/>
            <w:r w:rsidRPr="00B7705F">
              <w:rPr>
                <w:rFonts w:ascii="Times New Roman" w:hAnsi="Times New Roman"/>
                <w:sz w:val="22"/>
                <w:szCs w:val="22"/>
                <w:lang w:val="en-US"/>
              </w:rPr>
              <w:t xml:space="preserve"> </w:t>
            </w:r>
            <w:proofErr w:type="spellStart"/>
            <w:r w:rsidRPr="00B7705F">
              <w:rPr>
                <w:rFonts w:ascii="Times New Roman" w:hAnsi="Times New Roman"/>
                <w:sz w:val="22"/>
                <w:szCs w:val="22"/>
                <w:lang w:val="en-US"/>
              </w:rPr>
              <w:t>участников</w:t>
            </w:r>
            <w:proofErr w:type="spellEnd"/>
          </w:p>
        </w:tc>
        <w:tc>
          <w:tcPr>
            <w:tcW w:w="6499" w:type="dxa"/>
            <w:gridSpan w:val="2"/>
            <w:tcBorders>
              <w:top w:val="single" w:sz="4" w:space="0" w:color="000000"/>
              <w:left w:val="single" w:sz="4" w:space="0" w:color="000000"/>
              <w:bottom w:val="single" w:sz="4" w:space="0" w:color="000000"/>
              <w:right w:val="single" w:sz="4" w:space="0" w:color="000000"/>
            </w:tcBorders>
          </w:tcPr>
          <w:p w14:paraId="434D0C2F" w14:textId="77777777" w:rsidR="00B96ED4" w:rsidRPr="00B96ED4" w:rsidRDefault="00B96ED4" w:rsidP="00B96ED4">
            <w:pPr>
              <w:pStyle w:val="4"/>
              <w:numPr>
                <w:ilvl w:val="0"/>
                <w:numId w:val="0"/>
              </w:numPr>
              <w:spacing w:before="0"/>
              <w:rPr>
                <w:rFonts w:ascii="Times New Roman" w:hAnsi="Times New Roman"/>
                <w:sz w:val="22"/>
                <w:szCs w:val="22"/>
              </w:rPr>
            </w:pPr>
            <w:r w:rsidRPr="00B96ED4">
              <w:rPr>
                <w:rFonts w:ascii="Times New Roman" w:hAnsi="Times New Roman"/>
                <w:sz w:val="22"/>
                <w:szCs w:val="22"/>
              </w:rPr>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7DD945DB" w14:textId="77777777" w:rsidR="00B96ED4" w:rsidRPr="00B96ED4" w:rsidRDefault="00B96ED4" w:rsidP="00B96ED4">
            <w:pPr>
              <w:pStyle w:val="4"/>
              <w:keepNext/>
              <w:numPr>
                <w:ilvl w:val="0"/>
                <w:numId w:val="0"/>
              </w:numPr>
              <w:rPr>
                <w:rFonts w:ascii="Times New Roman" w:hAnsi="Times New Roman"/>
                <w:sz w:val="22"/>
                <w:szCs w:val="22"/>
              </w:rPr>
            </w:pPr>
            <w:r w:rsidRPr="00B96ED4">
              <w:rPr>
                <w:rFonts w:ascii="Times New Roman" w:hAnsi="Times New Roman"/>
                <w:sz w:val="22"/>
                <w:szCs w:val="22"/>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1359DA26"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lastRenderedPageBreak/>
              <w:t>1) соответствие нормам Гражданского кодекса Российской Федерации;</w:t>
            </w:r>
          </w:p>
          <w:p w14:paraId="79129362"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2) в соглашении должны быть четко определены права и обязанности членов коллективного участника</w:t>
            </w:r>
            <w:r w:rsidR="00B7705F">
              <w:rPr>
                <w:rFonts w:ascii="Times New Roman" w:hAnsi="Times New Roman"/>
                <w:sz w:val="22"/>
                <w:szCs w:val="22"/>
              </w:rPr>
              <w:t xml:space="preserve"> </w:t>
            </w:r>
            <w:r w:rsidRPr="00B96ED4">
              <w:rPr>
                <w:rFonts w:ascii="Times New Roman" w:hAnsi="Times New Roman"/>
                <w:sz w:val="22"/>
                <w:szCs w:val="22"/>
              </w:rPr>
              <w:t>как в рамках участия в закупке, так и в рамках исполнения договора;</w:t>
            </w:r>
          </w:p>
          <w:p w14:paraId="58ACFD8D"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3) 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7F87FA3D"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4)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1E97E535"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5)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4440DD39" w14:textId="77777777" w:rsidR="00B96ED4" w:rsidRPr="00B96ED4" w:rsidRDefault="00B96ED4" w:rsidP="00B96ED4">
            <w:pPr>
              <w:pStyle w:val="5"/>
              <w:numPr>
                <w:ilvl w:val="0"/>
                <w:numId w:val="0"/>
              </w:numPr>
              <w:spacing w:before="0"/>
              <w:ind w:firstLine="433"/>
              <w:rPr>
                <w:rFonts w:ascii="Times New Roman" w:hAnsi="Times New Roman"/>
                <w:sz w:val="22"/>
                <w:szCs w:val="22"/>
              </w:rPr>
            </w:pPr>
            <w:r w:rsidRPr="00B96ED4">
              <w:rPr>
                <w:rFonts w:ascii="Times New Roman" w:hAnsi="Times New Roman"/>
                <w:sz w:val="22"/>
                <w:szCs w:val="22"/>
              </w:rPr>
              <w:t>6) 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извещения, документации о закупке.</w:t>
            </w:r>
          </w:p>
          <w:p w14:paraId="0773ABAD"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Требования, установленные в соответствии с пунктами 15.1.1, 15.1.3 – 15.1.6 настоящего Извещения, предъявляются к каждому члену коллективного участника отдельно.</w:t>
            </w:r>
          </w:p>
          <w:p w14:paraId="7B8DC8C3"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Требования, установленные в соответствии с пунктом 15.1.2 настоящего Извещения,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095BD488" w14:textId="77777777" w:rsidR="00B96ED4" w:rsidRPr="00B96ED4" w:rsidRDefault="00B96ED4" w:rsidP="00B96ED4">
            <w:pPr>
              <w:pStyle w:val="4"/>
              <w:keepNext/>
              <w:numPr>
                <w:ilvl w:val="0"/>
                <w:numId w:val="0"/>
              </w:numPr>
              <w:rPr>
                <w:rFonts w:ascii="Times New Roman" w:hAnsi="Times New Roman"/>
                <w:sz w:val="22"/>
                <w:szCs w:val="22"/>
              </w:rPr>
            </w:pPr>
            <w:r w:rsidRPr="00B96ED4">
              <w:rPr>
                <w:rFonts w:ascii="Times New Roman" w:hAnsi="Times New Roman"/>
                <w:sz w:val="22"/>
                <w:szCs w:val="22"/>
              </w:rPr>
              <w:t xml:space="preserve">Требования, установленные согласно пункту 15.2.1 настоящего Извещения, предъявляются к каждому члену коллективного </w:t>
            </w:r>
            <w:r w:rsidRPr="00B96ED4">
              <w:rPr>
                <w:rFonts w:ascii="Times New Roman" w:hAnsi="Times New Roman"/>
                <w:sz w:val="22"/>
                <w:szCs w:val="22"/>
              </w:rPr>
              <w:lastRenderedPageBreak/>
              <w:t>участника отдельно.</w:t>
            </w:r>
          </w:p>
          <w:p w14:paraId="22F52A44"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Требования, установленные в соответствии с подпунктом 15.2.2 настоящего Извещения,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B7705F">
              <w:rPr>
                <w:rFonts w:ascii="Times New Roman" w:hAnsi="Times New Roman"/>
                <w:sz w:val="22"/>
                <w:szCs w:val="22"/>
              </w:rPr>
              <w:t xml:space="preserve"> </w:t>
            </w:r>
            <w:r w:rsidRPr="00B96ED4">
              <w:rPr>
                <w:rFonts w:ascii="Times New Roman" w:hAnsi="Times New Roman"/>
                <w:sz w:val="22"/>
                <w:szCs w:val="22"/>
              </w:rPr>
              <w:t>прав на объекты интеллектуальной собственности.</w:t>
            </w:r>
          </w:p>
          <w:p w14:paraId="326349C5"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 xml:space="preserve">Требования, установленные в соответствии с пунктом 15.3.1 настоящего Извещения, предъявляются к членам коллективного участника закупки в совокупности; </w:t>
            </w:r>
            <w:bookmarkStart w:id="95" w:name="_Hlk43033953"/>
            <w:r w:rsidRPr="00B96ED4">
              <w:rPr>
                <w:rFonts w:ascii="Times New Roman" w:hAnsi="Times New Roman"/>
                <w:sz w:val="22"/>
                <w:szCs w:val="22"/>
              </w:rPr>
              <w:t>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пунктом 15.3.1 Извещения, суммируются</w:t>
            </w:r>
            <w:bookmarkEnd w:id="95"/>
            <w:r w:rsidRPr="00B96ED4">
              <w:rPr>
                <w:rFonts w:ascii="Times New Roman" w:hAnsi="Times New Roman"/>
                <w:sz w:val="22"/>
                <w:szCs w:val="22"/>
              </w:rPr>
              <w:t>.</w:t>
            </w:r>
          </w:p>
          <w:p w14:paraId="2611E6F4"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17D5F70F" w14:textId="77777777" w:rsidR="00B96ED4" w:rsidRPr="00B96ED4" w:rsidRDefault="00B96ED4" w:rsidP="00B96ED4">
            <w:pPr>
              <w:pStyle w:val="4"/>
              <w:numPr>
                <w:ilvl w:val="0"/>
                <w:numId w:val="0"/>
              </w:numPr>
              <w:rPr>
                <w:rFonts w:ascii="Times New Roman" w:hAnsi="Times New Roman"/>
                <w:sz w:val="22"/>
                <w:szCs w:val="22"/>
              </w:rPr>
            </w:pPr>
            <w:r w:rsidRPr="00B96ED4">
              <w:rPr>
                <w:rFonts w:ascii="Times New Roman" w:hAnsi="Times New Roman"/>
                <w:sz w:val="22"/>
                <w:szCs w:val="22"/>
              </w:rPr>
              <w:t>Копия соглашения между лицами, выступающими на стороне одного участника закупки, представляется в составе заявки.</w:t>
            </w:r>
          </w:p>
        </w:tc>
      </w:tr>
      <w:tr w:rsidR="00B96ED4" w:rsidRPr="00B96ED4" w14:paraId="205A83B4" w14:textId="77777777" w:rsidTr="00B7705F">
        <w:trPr>
          <w:trHeight w:val="1125"/>
        </w:trPr>
        <w:tc>
          <w:tcPr>
            <w:tcW w:w="709" w:type="dxa"/>
            <w:tcBorders>
              <w:top w:val="single" w:sz="4" w:space="0" w:color="000000"/>
              <w:left w:val="single" w:sz="4" w:space="0" w:color="000000"/>
              <w:bottom w:val="single" w:sz="4" w:space="0" w:color="000000"/>
            </w:tcBorders>
          </w:tcPr>
          <w:p w14:paraId="20D29887" w14:textId="77777777" w:rsidR="00B96ED4" w:rsidRPr="00B96ED4" w:rsidRDefault="00B96ED4" w:rsidP="00B7705F">
            <w:pPr>
              <w:snapToGrid w:val="0"/>
              <w:jc w:val="both"/>
              <w:rPr>
                <w:sz w:val="22"/>
                <w:szCs w:val="22"/>
              </w:rPr>
            </w:pPr>
            <w:r w:rsidRPr="00B96ED4">
              <w:rPr>
                <w:sz w:val="22"/>
                <w:szCs w:val="22"/>
              </w:rPr>
              <w:lastRenderedPageBreak/>
              <w:t>3</w:t>
            </w:r>
            <w:r w:rsidR="00B7705F">
              <w:rPr>
                <w:sz w:val="22"/>
                <w:szCs w:val="22"/>
              </w:rPr>
              <w:t>4</w:t>
            </w:r>
            <w:r w:rsidRPr="00B96ED4">
              <w:rPr>
                <w:sz w:val="22"/>
                <w:szCs w:val="22"/>
              </w:rPr>
              <w:t>.</w:t>
            </w:r>
          </w:p>
        </w:tc>
        <w:tc>
          <w:tcPr>
            <w:tcW w:w="3453" w:type="dxa"/>
            <w:gridSpan w:val="2"/>
            <w:tcBorders>
              <w:top w:val="single" w:sz="4" w:space="0" w:color="000000"/>
              <w:left w:val="single" w:sz="4" w:space="0" w:color="000000"/>
              <w:bottom w:val="single" w:sz="4" w:space="0" w:color="000000"/>
            </w:tcBorders>
          </w:tcPr>
          <w:p w14:paraId="4A323A26" w14:textId="77777777" w:rsidR="00B96ED4" w:rsidRPr="001265F0" w:rsidRDefault="00B96ED4" w:rsidP="00B96ED4">
            <w:pPr>
              <w:snapToGrid w:val="0"/>
              <w:jc w:val="both"/>
              <w:rPr>
                <w:b/>
                <w:bCs/>
                <w:sz w:val="22"/>
                <w:szCs w:val="22"/>
              </w:rPr>
            </w:pPr>
            <w:r w:rsidRPr="001265F0">
              <w:rPr>
                <w:b/>
                <w:bCs/>
                <w:sz w:val="22"/>
                <w:szCs w:val="22"/>
              </w:rPr>
              <w:t>Приложения к Извещению</w:t>
            </w:r>
          </w:p>
        </w:tc>
        <w:tc>
          <w:tcPr>
            <w:tcW w:w="6499" w:type="dxa"/>
            <w:gridSpan w:val="2"/>
            <w:tcBorders>
              <w:top w:val="single" w:sz="4" w:space="0" w:color="000000"/>
              <w:left w:val="single" w:sz="4" w:space="0" w:color="000000"/>
              <w:bottom w:val="single" w:sz="4" w:space="0" w:color="000000"/>
              <w:right w:val="single" w:sz="4" w:space="0" w:color="000000"/>
            </w:tcBorders>
          </w:tcPr>
          <w:p w14:paraId="03EDAC1C" w14:textId="77777777" w:rsidR="00B96ED4" w:rsidRPr="00B96ED4" w:rsidRDefault="00B96ED4" w:rsidP="00B96ED4">
            <w:pPr>
              <w:snapToGrid w:val="0"/>
              <w:ind w:firstLine="8"/>
              <w:jc w:val="both"/>
              <w:rPr>
                <w:sz w:val="22"/>
                <w:szCs w:val="22"/>
              </w:rPr>
            </w:pPr>
            <w:r w:rsidRPr="00B96ED4">
              <w:rPr>
                <w:sz w:val="22"/>
                <w:szCs w:val="22"/>
              </w:rPr>
              <w:t>Приложение №1 – проект договора, с приложением Спецификации к договору (прикладываются отдельными файлами);</w:t>
            </w:r>
          </w:p>
          <w:p w14:paraId="4FF05BA7" w14:textId="77777777" w:rsidR="00B96ED4" w:rsidRPr="00B96ED4" w:rsidRDefault="00B96ED4" w:rsidP="00B96ED4">
            <w:pPr>
              <w:snapToGrid w:val="0"/>
              <w:spacing w:before="120"/>
              <w:ind w:firstLine="8"/>
              <w:jc w:val="both"/>
              <w:rPr>
                <w:sz w:val="22"/>
                <w:szCs w:val="22"/>
              </w:rPr>
            </w:pPr>
            <w:r w:rsidRPr="00B96ED4">
              <w:rPr>
                <w:sz w:val="22"/>
                <w:szCs w:val="22"/>
              </w:rPr>
              <w:t>Приложение №2 – заявка на участие в запросе ко</w:t>
            </w:r>
            <w:r w:rsidR="00E3730F">
              <w:rPr>
                <w:sz w:val="22"/>
                <w:szCs w:val="22"/>
              </w:rPr>
              <w:t>тировок в электронной форме (в 3</w:t>
            </w:r>
            <w:r w:rsidRPr="00B96ED4">
              <w:rPr>
                <w:sz w:val="22"/>
                <w:szCs w:val="22"/>
              </w:rPr>
              <w:t>-х формах) (прикладывается отдельным файлом);</w:t>
            </w:r>
          </w:p>
          <w:p w14:paraId="52F8F952" w14:textId="77777777" w:rsidR="00B96ED4" w:rsidRPr="00B96ED4" w:rsidRDefault="00B96ED4" w:rsidP="00B96ED4">
            <w:pPr>
              <w:snapToGrid w:val="0"/>
              <w:spacing w:before="120"/>
              <w:ind w:firstLine="8"/>
              <w:jc w:val="both"/>
              <w:rPr>
                <w:sz w:val="22"/>
                <w:szCs w:val="22"/>
              </w:rPr>
            </w:pPr>
            <w:r w:rsidRPr="00B96ED4">
              <w:rPr>
                <w:sz w:val="22"/>
                <w:szCs w:val="22"/>
              </w:rPr>
              <w:t>Приложение №3 – перечень закупаемой продукции (прикладывается отдельным файлом).</w:t>
            </w:r>
          </w:p>
          <w:p w14:paraId="3481AEF5" w14:textId="77777777" w:rsidR="00B7705F" w:rsidRDefault="00B7705F" w:rsidP="00B96ED4">
            <w:pPr>
              <w:snapToGrid w:val="0"/>
              <w:ind w:right="12"/>
              <w:jc w:val="both"/>
              <w:rPr>
                <w:sz w:val="22"/>
                <w:szCs w:val="22"/>
              </w:rPr>
            </w:pPr>
          </w:p>
          <w:p w14:paraId="6E21C39E" w14:textId="77777777" w:rsidR="00B96ED4" w:rsidRPr="00B96ED4" w:rsidRDefault="00B7705F" w:rsidP="00B7705F">
            <w:pPr>
              <w:snapToGrid w:val="0"/>
              <w:spacing w:before="120"/>
              <w:ind w:firstLine="8"/>
              <w:jc w:val="both"/>
              <w:rPr>
                <w:sz w:val="22"/>
                <w:szCs w:val="22"/>
              </w:rPr>
            </w:pPr>
            <w:r>
              <w:rPr>
                <w:sz w:val="22"/>
                <w:szCs w:val="22"/>
              </w:rPr>
              <w:t>Приложение №</w:t>
            </w:r>
            <w:proofErr w:type="gramStart"/>
            <w:r>
              <w:rPr>
                <w:sz w:val="22"/>
                <w:szCs w:val="22"/>
              </w:rPr>
              <w:t>4  -</w:t>
            </w:r>
            <w:proofErr w:type="gramEnd"/>
            <w:r>
              <w:rPr>
                <w:sz w:val="22"/>
                <w:szCs w:val="22"/>
              </w:rPr>
              <w:t xml:space="preserve"> обоснование НМЦД </w:t>
            </w:r>
            <w:r w:rsidRPr="00B96ED4">
              <w:rPr>
                <w:sz w:val="22"/>
                <w:szCs w:val="22"/>
              </w:rPr>
              <w:t>(прикладывается отдельным файлом).</w:t>
            </w:r>
          </w:p>
        </w:tc>
      </w:tr>
    </w:tbl>
    <w:p w14:paraId="4B7B5B3E" w14:textId="77777777" w:rsidR="0057421E" w:rsidRPr="00B96ED4" w:rsidRDefault="0057421E" w:rsidP="0012664B">
      <w:pPr>
        <w:jc w:val="both"/>
      </w:pPr>
    </w:p>
    <w:sectPr w:rsidR="0057421E" w:rsidRPr="00B96ED4" w:rsidSect="001D21FA">
      <w:footerReference w:type="default" r:id="rId13"/>
      <w:footnotePr>
        <w:pos w:val="beneathText"/>
      </w:footnotePr>
      <w:type w:val="continuous"/>
      <w:pgSz w:w="11905" w:h="16837"/>
      <w:pgMar w:top="851" w:right="850" w:bottom="851" w:left="1701" w:header="720" w:footer="708"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F3BD0" w14:textId="77777777" w:rsidR="00553C24" w:rsidRDefault="00553C24">
      <w:r>
        <w:separator/>
      </w:r>
    </w:p>
  </w:endnote>
  <w:endnote w:type="continuationSeparator" w:id="0">
    <w:p w14:paraId="3729FC66" w14:textId="77777777" w:rsidR="00553C24" w:rsidRDefault="0055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roman"/>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327B5" w14:textId="77777777" w:rsidR="004F1E53" w:rsidRDefault="004F1E53">
    <w:pPr>
      <w:pStyle w:val="ab"/>
      <w:jc w:val="right"/>
    </w:pPr>
    <w:r>
      <w:fldChar w:fldCharType="begin"/>
    </w:r>
    <w:r>
      <w:instrText xml:space="preserve"> PAGE   \* MERGEFORMAT </w:instrText>
    </w:r>
    <w:r>
      <w:fldChar w:fldCharType="separate"/>
    </w:r>
    <w:r>
      <w:rPr>
        <w:noProof/>
      </w:rPr>
      <w:t>1</w:t>
    </w:r>
    <w:r>
      <w:rPr>
        <w:noProof/>
      </w:rPr>
      <w:fldChar w:fldCharType="end"/>
    </w:r>
  </w:p>
  <w:p w14:paraId="6706F7DC" w14:textId="77777777" w:rsidR="004F1E53" w:rsidRDefault="004F1E5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5414C" w14:textId="77777777" w:rsidR="00553C24" w:rsidRDefault="00553C24">
      <w:r>
        <w:separator/>
      </w:r>
    </w:p>
  </w:footnote>
  <w:footnote w:type="continuationSeparator" w:id="0">
    <w:p w14:paraId="006E8B0A" w14:textId="77777777" w:rsidR="00553C24" w:rsidRDefault="00553C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5D45D58"/>
    <w:lvl w:ilvl="0">
      <w:start w:val="1"/>
      <w:numFmt w:val="decimal"/>
      <w:lvlText w:val="%1."/>
      <w:lvlJc w:val="left"/>
      <w:pPr>
        <w:tabs>
          <w:tab w:val="num" w:pos="360"/>
        </w:tabs>
        <w:ind w:left="360" w:hanging="360"/>
      </w:pPr>
      <w:rPr>
        <w:rFonts w:cs="Times New Roman"/>
      </w:rPr>
    </w:lvl>
  </w:abstractNum>
  <w:abstractNum w:abstractNumId="1" w15:restartNumberingAfterBreak="0">
    <w:nsid w:val="00000001"/>
    <w:multiLevelType w:val="multilevel"/>
    <w:tmpl w:val="00000001"/>
    <w:lvl w:ilvl="0">
      <w:start w:val="1"/>
      <w:numFmt w:val="decimal"/>
      <w:pStyle w:val="1"/>
      <w:lvlText w:val="%1."/>
      <w:lvlJc w:val="left"/>
      <w:pPr>
        <w:tabs>
          <w:tab w:val="num" w:pos="360"/>
        </w:tabs>
        <w:ind w:left="900" w:hanging="540"/>
      </w:pPr>
    </w:lvl>
    <w:lvl w:ilvl="1">
      <w:start w:val="1"/>
      <w:numFmt w:val="decimal"/>
      <w:pStyle w:val="2"/>
      <w:lvlText w:val="%1.%2."/>
      <w:lvlJc w:val="left"/>
      <w:pPr>
        <w:tabs>
          <w:tab w:val="num" w:pos="8"/>
        </w:tabs>
        <w:ind w:left="900" w:hanging="540"/>
      </w:pPr>
    </w:lvl>
    <w:lvl w:ilvl="2">
      <w:start w:val="1"/>
      <w:numFmt w:val="decimal"/>
      <w:lvlText w:val="%1.%2.%3."/>
      <w:lvlJc w:val="left"/>
      <w:pPr>
        <w:tabs>
          <w:tab w:val="num" w:pos="360"/>
        </w:tabs>
        <w:ind w:left="1784" w:hanging="720"/>
      </w:pPr>
    </w:lvl>
    <w:lvl w:ilvl="3">
      <w:start w:val="1"/>
      <w:numFmt w:val="decimal"/>
      <w:lvlText w:val="%1.%2.%3.%4."/>
      <w:lvlJc w:val="left"/>
      <w:pPr>
        <w:tabs>
          <w:tab w:val="num" w:pos="360"/>
        </w:tabs>
        <w:ind w:left="2136" w:hanging="720"/>
      </w:pPr>
    </w:lvl>
    <w:lvl w:ilvl="4">
      <w:start w:val="1"/>
      <w:numFmt w:val="decimal"/>
      <w:lvlText w:val="%1.%2.%3.%4.%5."/>
      <w:lvlJc w:val="left"/>
      <w:pPr>
        <w:tabs>
          <w:tab w:val="num" w:pos="360"/>
        </w:tabs>
        <w:ind w:left="2848" w:hanging="1080"/>
      </w:pPr>
    </w:lvl>
    <w:lvl w:ilvl="5">
      <w:start w:val="1"/>
      <w:numFmt w:val="decimal"/>
      <w:lvlText w:val="%1.%2.%3.%4.%5.%6."/>
      <w:lvlJc w:val="left"/>
      <w:pPr>
        <w:tabs>
          <w:tab w:val="num" w:pos="360"/>
        </w:tabs>
        <w:ind w:left="3200" w:hanging="1080"/>
      </w:pPr>
    </w:lvl>
    <w:lvl w:ilvl="6">
      <w:start w:val="1"/>
      <w:numFmt w:val="decimal"/>
      <w:lvlText w:val="%1.%2.%3.%4.%5.%6.%7."/>
      <w:lvlJc w:val="left"/>
      <w:pPr>
        <w:tabs>
          <w:tab w:val="num" w:pos="360"/>
        </w:tabs>
        <w:ind w:left="3912" w:hanging="1440"/>
      </w:pPr>
    </w:lvl>
    <w:lvl w:ilvl="7">
      <w:start w:val="1"/>
      <w:numFmt w:val="decimal"/>
      <w:lvlText w:val="%1.%2.%3.%4.%5.%6.%7.%8."/>
      <w:lvlJc w:val="left"/>
      <w:pPr>
        <w:tabs>
          <w:tab w:val="num" w:pos="360"/>
        </w:tabs>
        <w:ind w:left="4264" w:hanging="1440"/>
      </w:pPr>
    </w:lvl>
    <w:lvl w:ilvl="8">
      <w:start w:val="1"/>
      <w:numFmt w:val="decimal"/>
      <w:lvlText w:val="%1.%2.%3.%4.%5.%6.%7.%8.%9."/>
      <w:lvlJc w:val="left"/>
      <w:pPr>
        <w:tabs>
          <w:tab w:val="num" w:pos="360"/>
        </w:tabs>
        <w:ind w:left="4976" w:hanging="1800"/>
      </w:pPr>
    </w:lvl>
  </w:abstractNum>
  <w:abstractNum w:abstractNumId="2"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276" w:hanging="1134"/>
      </w:pPr>
      <w:rPr>
        <w:rFonts w:hint="default"/>
        <w:b w:val="0"/>
      </w:rPr>
    </w:lvl>
    <w:lvl w:ilvl="3">
      <w:start w:val="1"/>
      <w:numFmt w:val="decimal"/>
      <w:pStyle w:val="5"/>
      <w:lvlText w:val="(%4)"/>
      <w:lvlJc w:val="left"/>
      <w:pPr>
        <w:ind w:left="3970"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085110"/>
    <w:multiLevelType w:val="multilevel"/>
    <w:tmpl w:val="1A800188"/>
    <w:lvl w:ilvl="0">
      <w:start w:val="1"/>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5" w15:restartNumberingAfterBreak="0">
    <w:nsid w:val="1FF9395E"/>
    <w:multiLevelType w:val="hybridMultilevel"/>
    <w:tmpl w:val="CFD25F0A"/>
    <w:lvl w:ilvl="0" w:tplc="EDD00D8A">
      <w:start w:val="1"/>
      <w:numFmt w:val="decimal"/>
      <w:lvlText w:val="%1)"/>
      <w:lvlJc w:val="left"/>
      <w:pPr>
        <w:ind w:left="388" w:hanging="360"/>
      </w:pPr>
      <w:rPr>
        <w:rFonts w:hint="default"/>
      </w:rPr>
    </w:lvl>
    <w:lvl w:ilvl="1" w:tplc="04190019" w:tentative="1">
      <w:start w:val="1"/>
      <w:numFmt w:val="lowerLetter"/>
      <w:lvlText w:val="%2."/>
      <w:lvlJc w:val="left"/>
      <w:pPr>
        <w:ind w:left="1108" w:hanging="360"/>
      </w:pPr>
    </w:lvl>
    <w:lvl w:ilvl="2" w:tplc="0419001B" w:tentative="1">
      <w:start w:val="1"/>
      <w:numFmt w:val="lowerRoman"/>
      <w:lvlText w:val="%3."/>
      <w:lvlJc w:val="right"/>
      <w:pPr>
        <w:ind w:left="1828" w:hanging="180"/>
      </w:pPr>
    </w:lvl>
    <w:lvl w:ilvl="3" w:tplc="0419000F" w:tentative="1">
      <w:start w:val="1"/>
      <w:numFmt w:val="decimal"/>
      <w:lvlText w:val="%4."/>
      <w:lvlJc w:val="left"/>
      <w:pPr>
        <w:ind w:left="2548" w:hanging="360"/>
      </w:pPr>
    </w:lvl>
    <w:lvl w:ilvl="4" w:tplc="04190019" w:tentative="1">
      <w:start w:val="1"/>
      <w:numFmt w:val="lowerLetter"/>
      <w:lvlText w:val="%5."/>
      <w:lvlJc w:val="left"/>
      <w:pPr>
        <w:ind w:left="3268" w:hanging="360"/>
      </w:pPr>
    </w:lvl>
    <w:lvl w:ilvl="5" w:tplc="0419001B" w:tentative="1">
      <w:start w:val="1"/>
      <w:numFmt w:val="lowerRoman"/>
      <w:lvlText w:val="%6."/>
      <w:lvlJc w:val="right"/>
      <w:pPr>
        <w:ind w:left="3988" w:hanging="180"/>
      </w:pPr>
    </w:lvl>
    <w:lvl w:ilvl="6" w:tplc="0419000F" w:tentative="1">
      <w:start w:val="1"/>
      <w:numFmt w:val="decimal"/>
      <w:lvlText w:val="%7."/>
      <w:lvlJc w:val="left"/>
      <w:pPr>
        <w:ind w:left="4708" w:hanging="360"/>
      </w:pPr>
    </w:lvl>
    <w:lvl w:ilvl="7" w:tplc="04190019" w:tentative="1">
      <w:start w:val="1"/>
      <w:numFmt w:val="lowerLetter"/>
      <w:lvlText w:val="%8."/>
      <w:lvlJc w:val="left"/>
      <w:pPr>
        <w:ind w:left="5428" w:hanging="360"/>
      </w:pPr>
    </w:lvl>
    <w:lvl w:ilvl="8" w:tplc="0419001B" w:tentative="1">
      <w:start w:val="1"/>
      <w:numFmt w:val="lowerRoman"/>
      <w:lvlText w:val="%9."/>
      <w:lvlJc w:val="right"/>
      <w:pPr>
        <w:ind w:left="6148"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B964C1"/>
    <w:multiLevelType w:val="hybridMultilevel"/>
    <w:tmpl w:val="C450A458"/>
    <w:lvl w:ilvl="0" w:tplc="41E0B0B0">
      <w:start w:val="2"/>
      <w:numFmt w:val="decimal"/>
      <w:lvlText w:val="%1)"/>
      <w:lvlJc w:val="left"/>
      <w:pPr>
        <w:ind w:left="3479" w:hanging="360"/>
      </w:pPr>
      <w:rPr>
        <w:rFonts w:ascii="Proxima Nova ExCn Rg Cyr" w:hAnsi="Proxima Nova ExCn Rg Cyr"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8" w15:restartNumberingAfterBreak="0">
    <w:nsid w:val="43D87A11"/>
    <w:multiLevelType w:val="hybridMultilevel"/>
    <w:tmpl w:val="68DE6C46"/>
    <w:lvl w:ilvl="0" w:tplc="9CF29646">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9"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643BEB"/>
    <w:multiLevelType w:val="hybridMultilevel"/>
    <w:tmpl w:val="BCD84074"/>
    <w:lvl w:ilvl="0" w:tplc="1950951C">
      <w:start w:val="1"/>
      <w:numFmt w:val="decimal"/>
      <w:lvlText w:val="%1)"/>
      <w:lvlJc w:val="left"/>
      <w:pPr>
        <w:ind w:left="430" w:hanging="360"/>
      </w:pPr>
      <w:rPr>
        <w:rFonts w:hint="default"/>
      </w:rPr>
    </w:lvl>
    <w:lvl w:ilvl="1" w:tplc="04190019" w:tentative="1">
      <w:start w:val="1"/>
      <w:numFmt w:val="lowerLetter"/>
      <w:lvlText w:val="%2."/>
      <w:lvlJc w:val="left"/>
      <w:pPr>
        <w:ind w:left="1150" w:hanging="360"/>
      </w:pPr>
    </w:lvl>
    <w:lvl w:ilvl="2" w:tplc="0419001B" w:tentative="1">
      <w:start w:val="1"/>
      <w:numFmt w:val="lowerRoman"/>
      <w:lvlText w:val="%3."/>
      <w:lvlJc w:val="right"/>
      <w:pPr>
        <w:ind w:left="1870" w:hanging="180"/>
      </w:pPr>
    </w:lvl>
    <w:lvl w:ilvl="3" w:tplc="0419000F" w:tentative="1">
      <w:start w:val="1"/>
      <w:numFmt w:val="decimal"/>
      <w:lvlText w:val="%4."/>
      <w:lvlJc w:val="left"/>
      <w:pPr>
        <w:ind w:left="2590" w:hanging="360"/>
      </w:pPr>
    </w:lvl>
    <w:lvl w:ilvl="4" w:tplc="04190019" w:tentative="1">
      <w:start w:val="1"/>
      <w:numFmt w:val="lowerLetter"/>
      <w:lvlText w:val="%5."/>
      <w:lvlJc w:val="left"/>
      <w:pPr>
        <w:ind w:left="3310" w:hanging="360"/>
      </w:pPr>
    </w:lvl>
    <w:lvl w:ilvl="5" w:tplc="0419001B" w:tentative="1">
      <w:start w:val="1"/>
      <w:numFmt w:val="lowerRoman"/>
      <w:lvlText w:val="%6."/>
      <w:lvlJc w:val="right"/>
      <w:pPr>
        <w:ind w:left="4030" w:hanging="180"/>
      </w:pPr>
    </w:lvl>
    <w:lvl w:ilvl="6" w:tplc="0419000F" w:tentative="1">
      <w:start w:val="1"/>
      <w:numFmt w:val="decimal"/>
      <w:lvlText w:val="%7."/>
      <w:lvlJc w:val="left"/>
      <w:pPr>
        <w:ind w:left="4750" w:hanging="360"/>
      </w:pPr>
    </w:lvl>
    <w:lvl w:ilvl="7" w:tplc="04190019" w:tentative="1">
      <w:start w:val="1"/>
      <w:numFmt w:val="lowerLetter"/>
      <w:lvlText w:val="%8."/>
      <w:lvlJc w:val="left"/>
      <w:pPr>
        <w:ind w:left="5470" w:hanging="360"/>
      </w:pPr>
    </w:lvl>
    <w:lvl w:ilvl="8" w:tplc="0419001B" w:tentative="1">
      <w:start w:val="1"/>
      <w:numFmt w:val="lowerRoman"/>
      <w:lvlText w:val="%9."/>
      <w:lvlJc w:val="right"/>
      <w:pPr>
        <w:ind w:left="6190" w:hanging="180"/>
      </w:pPr>
    </w:lvl>
  </w:abstractNum>
  <w:num w:numId="1">
    <w:abstractNumId w:val="1"/>
  </w:num>
  <w:num w:numId="2">
    <w:abstractNumId w:val="2"/>
  </w:num>
  <w:num w:numId="3">
    <w:abstractNumId w:val="4"/>
  </w:num>
  <w:num w:numId="4">
    <w:abstractNumId w:val="3"/>
  </w:num>
  <w:num w:numId="5">
    <w:abstractNumId w:val="6"/>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67372"/>
    <w:rsid w:val="00000E17"/>
    <w:rsid w:val="000028F6"/>
    <w:rsid w:val="000042B1"/>
    <w:rsid w:val="000049BF"/>
    <w:rsid w:val="00005877"/>
    <w:rsid w:val="00006C0D"/>
    <w:rsid w:val="00013AE5"/>
    <w:rsid w:val="00014A7F"/>
    <w:rsid w:val="00014CA8"/>
    <w:rsid w:val="00016CEF"/>
    <w:rsid w:val="00020EFA"/>
    <w:rsid w:val="00022A73"/>
    <w:rsid w:val="00023099"/>
    <w:rsid w:val="00024AE7"/>
    <w:rsid w:val="00034F09"/>
    <w:rsid w:val="00036409"/>
    <w:rsid w:val="00036C92"/>
    <w:rsid w:val="00043F2F"/>
    <w:rsid w:val="0004513B"/>
    <w:rsid w:val="000475C8"/>
    <w:rsid w:val="00052B3F"/>
    <w:rsid w:val="00056134"/>
    <w:rsid w:val="000574E6"/>
    <w:rsid w:val="00062B01"/>
    <w:rsid w:val="000716DD"/>
    <w:rsid w:val="000732FC"/>
    <w:rsid w:val="00073C16"/>
    <w:rsid w:val="000756FC"/>
    <w:rsid w:val="000817E5"/>
    <w:rsid w:val="00081C4C"/>
    <w:rsid w:val="00085F04"/>
    <w:rsid w:val="00087258"/>
    <w:rsid w:val="000936F1"/>
    <w:rsid w:val="00093E3E"/>
    <w:rsid w:val="000A2384"/>
    <w:rsid w:val="000A4C60"/>
    <w:rsid w:val="000A68F9"/>
    <w:rsid w:val="000B0942"/>
    <w:rsid w:val="000B15D7"/>
    <w:rsid w:val="000B2DE0"/>
    <w:rsid w:val="000B2F13"/>
    <w:rsid w:val="000B3964"/>
    <w:rsid w:val="000B5357"/>
    <w:rsid w:val="000C155E"/>
    <w:rsid w:val="000C1C45"/>
    <w:rsid w:val="000C2754"/>
    <w:rsid w:val="000C38BA"/>
    <w:rsid w:val="000C5007"/>
    <w:rsid w:val="000C654B"/>
    <w:rsid w:val="000D23C4"/>
    <w:rsid w:val="000D26BB"/>
    <w:rsid w:val="000D3AAC"/>
    <w:rsid w:val="000D53F8"/>
    <w:rsid w:val="000D7A6E"/>
    <w:rsid w:val="000E35E6"/>
    <w:rsid w:val="000E6A85"/>
    <w:rsid w:val="000E6F52"/>
    <w:rsid w:val="000E7A1F"/>
    <w:rsid w:val="000E7C54"/>
    <w:rsid w:val="000F1689"/>
    <w:rsid w:val="000F4490"/>
    <w:rsid w:val="000F5DFC"/>
    <w:rsid w:val="00100FDC"/>
    <w:rsid w:val="001020AB"/>
    <w:rsid w:val="00102185"/>
    <w:rsid w:val="001022F4"/>
    <w:rsid w:val="00106233"/>
    <w:rsid w:val="00107603"/>
    <w:rsid w:val="00107BEC"/>
    <w:rsid w:val="001124E5"/>
    <w:rsid w:val="001139E3"/>
    <w:rsid w:val="00113BB8"/>
    <w:rsid w:val="00113CB2"/>
    <w:rsid w:val="00114E5D"/>
    <w:rsid w:val="001157C6"/>
    <w:rsid w:val="00115899"/>
    <w:rsid w:val="00116D4F"/>
    <w:rsid w:val="001178FA"/>
    <w:rsid w:val="0012004E"/>
    <w:rsid w:val="001219B8"/>
    <w:rsid w:val="00122D97"/>
    <w:rsid w:val="001265F0"/>
    <w:rsid w:val="0012664B"/>
    <w:rsid w:val="00136687"/>
    <w:rsid w:val="001401AC"/>
    <w:rsid w:val="00140CC2"/>
    <w:rsid w:val="00144970"/>
    <w:rsid w:val="00147542"/>
    <w:rsid w:val="00151D6D"/>
    <w:rsid w:val="00156117"/>
    <w:rsid w:val="00161178"/>
    <w:rsid w:val="001623C3"/>
    <w:rsid w:val="00163BFF"/>
    <w:rsid w:val="00164A68"/>
    <w:rsid w:val="001666D0"/>
    <w:rsid w:val="00170B93"/>
    <w:rsid w:val="00172B66"/>
    <w:rsid w:val="00174773"/>
    <w:rsid w:val="001753BC"/>
    <w:rsid w:val="001774EC"/>
    <w:rsid w:val="00177D32"/>
    <w:rsid w:val="00180588"/>
    <w:rsid w:val="001807C3"/>
    <w:rsid w:val="001807CF"/>
    <w:rsid w:val="0018356B"/>
    <w:rsid w:val="00183EFB"/>
    <w:rsid w:val="0018473D"/>
    <w:rsid w:val="00185EED"/>
    <w:rsid w:val="00185F5A"/>
    <w:rsid w:val="0018627E"/>
    <w:rsid w:val="001872DF"/>
    <w:rsid w:val="001906F2"/>
    <w:rsid w:val="001918F0"/>
    <w:rsid w:val="00193E00"/>
    <w:rsid w:val="00194C84"/>
    <w:rsid w:val="001953A9"/>
    <w:rsid w:val="00195876"/>
    <w:rsid w:val="001A0618"/>
    <w:rsid w:val="001A1B13"/>
    <w:rsid w:val="001A7617"/>
    <w:rsid w:val="001B0805"/>
    <w:rsid w:val="001B3354"/>
    <w:rsid w:val="001B39EE"/>
    <w:rsid w:val="001B3D02"/>
    <w:rsid w:val="001B4406"/>
    <w:rsid w:val="001B5BA1"/>
    <w:rsid w:val="001B644F"/>
    <w:rsid w:val="001B703F"/>
    <w:rsid w:val="001B734D"/>
    <w:rsid w:val="001C57A1"/>
    <w:rsid w:val="001C7B33"/>
    <w:rsid w:val="001D1200"/>
    <w:rsid w:val="001D21FA"/>
    <w:rsid w:val="001D516C"/>
    <w:rsid w:val="001D5187"/>
    <w:rsid w:val="001D51F4"/>
    <w:rsid w:val="001D7AB5"/>
    <w:rsid w:val="001E1593"/>
    <w:rsid w:val="001E165C"/>
    <w:rsid w:val="001E24B1"/>
    <w:rsid w:val="001E266F"/>
    <w:rsid w:val="001E564E"/>
    <w:rsid w:val="001E57B1"/>
    <w:rsid w:val="001E5FF2"/>
    <w:rsid w:val="001E6EA0"/>
    <w:rsid w:val="001F6FB1"/>
    <w:rsid w:val="001F75D8"/>
    <w:rsid w:val="002022EE"/>
    <w:rsid w:val="00203593"/>
    <w:rsid w:val="00205B48"/>
    <w:rsid w:val="002115A1"/>
    <w:rsid w:val="00214C8D"/>
    <w:rsid w:val="002161F8"/>
    <w:rsid w:val="00216D6B"/>
    <w:rsid w:val="0022032C"/>
    <w:rsid w:val="00221B5D"/>
    <w:rsid w:val="002221F0"/>
    <w:rsid w:val="002237F8"/>
    <w:rsid w:val="00224E96"/>
    <w:rsid w:val="00224F01"/>
    <w:rsid w:val="002257B0"/>
    <w:rsid w:val="0022627B"/>
    <w:rsid w:val="00230F85"/>
    <w:rsid w:val="00231564"/>
    <w:rsid w:val="00232139"/>
    <w:rsid w:val="0023266F"/>
    <w:rsid w:val="0023379F"/>
    <w:rsid w:val="00234852"/>
    <w:rsid w:val="00235792"/>
    <w:rsid w:val="00236A84"/>
    <w:rsid w:val="00237767"/>
    <w:rsid w:val="00237950"/>
    <w:rsid w:val="00244263"/>
    <w:rsid w:val="00250E9C"/>
    <w:rsid w:val="002542B8"/>
    <w:rsid w:val="00254551"/>
    <w:rsid w:val="002556F4"/>
    <w:rsid w:val="00257F35"/>
    <w:rsid w:val="00263828"/>
    <w:rsid w:val="00265C7C"/>
    <w:rsid w:val="0026790F"/>
    <w:rsid w:val="0027082E"/>
    <w:rsid w:val="002719C8"/>
    <w:rsid w:val="00275EA9"/>
    <w:rsid w:val="00276584"/>
    <w:rsid w:val="0028048E"/>
    <w:rsid w:val="00280EFF"/>
    <w:rsid w:val="00281EE2"/>
    <w:rsid w:val="0028328A"/>
    <w:rsid w:val="002832EE"/>
    <w:rsid w:val="00283F23"/>
    <w:rsid w:val="0028406C"/>
    <w:rsid w:val="00284245"/>
    <w:rsid w:val="00285D80"/>
    <w:rsid w:val="0028761A"/>
    <w:rsid w:val="00292DB5"/>
    <w:rsid w:val="00294269"/>
    <w:rsid w:val="002942CB"/>
    <w:rsid w:val="00295FCF"/>
    <w:rsid w:val="002969C0"/>
    <w:rsid w:val="00296A5F"/>
    <w:rsid w:val="002A1D89"/>
    <w:rsid w:val="002A289B"/>
    <w:rsid w:val="002A67BD"/>
    <w:rsid w:val="002B2F39"/>
    <w:rsid w:val="002B4981"/>
    <w:rsid w:val="002C1C7E"/>
    <w:rsid w:val="002C6B24"/>
    <w:rsid w:val="002D0610"/>
    <w:rsid w:val="002D266A"/>
    <w:rsid w:val="002E09B9"/>
    <w:rsid w:val="002E1F0F"/>
    <w:rsid w:val="002E2277"/>
    <w:rsid w:val="002E4A64"/>
    <w:rsid w:val="002E4A8B"/>
    <w:rsid w:val="002E6153"/>
    <w:rsid w:val="002E6551"/>
    <w:rsid w:val="002E6BA5"/>
    <w:rsid w:val="002E7A01"/>
    <w:rsid w:val="002F1AB4"/>
    <w:rsid w:val="002F3736"/>
    <w:rsid w:val="002F39E9"/>
    <w:rsid w:val="002F761B"/>
    <w:rsid w:val="002F7BAD"/>
    <w:rsid w:val="00301E50"/>
    <w:rsid w:val="00303ED2"/>
    <w:rsid w:val="00306288"/>
    <w:rsid w:val="00311F19"/>
    <w:rsid w:val="0031297A"/>
    <w:rsid w:val="00315BED"/>
    <w:rsid w:val="003204D7"/>
    <w:rsid w:val="00320B8F"/>
    <w:rsid w:val="00323519"/>
    <w:rsid w:val="00323B88"/>
    <w:rsid w:val="003265B2"/>
    <w:rsid w:val="00327BAB"/>
    <w:rsid w:val="003325E1"/>
    <w:rsid w:val="00332798"/>
    <w:rsid w:val="00333F16"/>
    <w:rsid w:val="00334158"/>
    <w:rsid w:val="00334C25"/>
    <w:rsid w:val="0033667A"/>
    <w:rsid w:val="00340889"/>
    <w:rsid w:val="00340CB4"/>
    <w:rsid w:val="0034256D"/>
    <w:rsid w:val="00343DA6"/>
    <w:rsid w:val="0034420D"/>
    <w:rsid w:val="00345D8C"/>
    <w:rsid w:val="00346FE3"/>
    <w:rsid w:val="00347154"/>
    <w:rsid w:val="003526F0"/>
    <w:rsid w:val="00356BED"/>
    <w:rsid w:val="00360377"/>
    <w:rsid w:val="0036166C"/>
    <w:rsid w:val="00362419"/>
    <w:rsid w:val="00362D9B"/>
    <w:rsid w:val="00367C73"/>
    <w:rsid w:val="00371302"/>
    <w:rsid w:val="00371C9F"/>
    <w:rsid w:val="00372F20"/>
    <w:rsid w:val="0038009A"/>
    <w:rsid w:val="0038068B"/>
    <w:rsid w:val="00381DE4"/>
    <w:rsid w:val="00382529"/>
    <w:rsid w:val="00382894"/>
    <w:rsid w:val="00390195"/>
    <w:rsid w:val="0039150C"/>
    <w:rsid w:val="0039236B"/>
    <w:rsid w:val="00393687"/>
    <w:rsid w:val="003943C1"/>
    <w:rsid w:val="00395294"/>
    <w:rsid w:val="00395674"/>
    <w:rsid w:val="0039748E"/>
    <w:rsid w:val="003A0011"/>
    <w:rsid w:val="003A2882"/>
    <w:rsid w:val="003A3FB9"/>
    <w:rsid w:val="003A7C54"/>
    <w:rsid w:val="003B19E7"/>
    <w:rsid w:val="003B1F86"/>
    <w:rsid w:val="003B2A51"/>
    <w:rsid w:val="003B5A43"/>
    <w:rsid w:val="003B702D"/>
    <w:rsid w:val="003B7AC6"/>
    <w:rsid w:val="003C0188"/>
    <w:rsid w:val="003C25D8"/>
    <w:rsid w:val="003C385E"/>
    <w:rsid w:val="003C3F9C"/>
    <w:rsid w:val="003C68AF"/>
    <w:rsid w:val="003C694C"/>
    <w:rsid w:val="003D026A"/>
    <w:rsid w:val="003E06BB"/>
    <w:rsid w:val="003E20D5"/>
    <w:rsid w:val="003E2B27"/>
    <w:rsid w:val="003E517F"/>
    <w:rsid w:val="003E5801"/>
    <w:rsid w:val="003F23A4"/>
    <w:rsid w:val="003F4016"/>
    <w:rsid w:val="003F5436"/>
    <w:rsid w:val="003F5D2E"/>
    <w:rsid w:val="003F679F"/>
    <w:rsid w:val="003F6985"/>
    <w:rsid w:val="00402AA4"/>
    <w:rsid w:val="004050C9"/>
    <w:rsid w:val="004055C9"/>
    <w:rsid w:val="00406527"/>
    <w:rsid w:val="00406982"/>
    <w:rsid w:val="00406BC2"/>
    <w:rsid w:val="00407802"/>
    <w:rsid w:val="00410386"/>
    <w:rsid w:val="004118EA"/>
    <w:rsid w:val="004156FF"/>
    <w:rsid w:val="004163FE"/>
    <w:rsid w:val="0041702C"/>
    <w:rsid w:val="00417FB0"/>
    <w:rsid w:val="0042010C"/>
    <w:rsid w:val="00421194"/>
    <w:rsid w:val="00423D24"/>
    <w:rsid w:val="004243AB"/>
    <w:rsid w:val="00425F5D"/>
    <w:rsid w:val="004308F0"/>
    <w:rsid w:val="00442A0F"/>
    <w:rsid w:val="00442E76"/>
    <w:rsid w:val="004444BB"/>
    <w:rsid w:val="004464D2"/>
    <w:rsid w:val="004466EB"/>
    <w:rsid w:val="00447A07"/>
    <w:rsid w:val="00447A19"/>
    <w:rsid w:val="00450A8F"/>
    <w:rsid w:val="004516C7"/>
    <w:rsid w:val="0045172C"/>
    <w:rsid w:val="00454ED9"/>
    <w:rsid w:val="00455C0B"/>
    <w:rsid w:val="00456839"/>
    <w:rsid w:val="00461435"/>
    <w:rsid w:val="00462870"/>
    <w:rsid w:val="0046299B"/>
    <w:rsid w:val="00464600"/>
    <w:rsid w:val="00464851"/>
    <w:rsid w:val="00464BE1"/>
    <w:rsid w:val="0046583C"/>
    <w:rsid w:val="00473BB8"/>
    <w:rsid w:val="0047422E"/>
    <w:rsid w:val="00474346"/>
    <w:rsid w:val="004758BE"/>
    <w:rsid w:val="00477767"/>
    <w:rsid w:val="00482AC8"/>
    <w:rsid w:val="004918C6"/>
    <w:rsid w:val="004929A2"/>
    <w:rsid w:val="004A075C"/>
    <w:rsid w:val="004A226D"/>
    <w:rsid w:val="004B01F7"/>
    <w:rsid w:val="004B1B0C"/>
    <w:rsid w:val="004B250B"/>
    <w:rsid w:val="004B48E8"/>
    <w:rsid w:val="004B53C5"/>
    <w:rsid w:val="004B77CC"/>
    <w:rsid w:val="004C1393"/>
    <w:rsid w:val="004C257D"/>
    <w:rsid w:val="004C3028"/>
    <w:rsid w:val="004C3D17"/>
    <w:rsid w:val="004C4B77"/>
    <w:rsid w:val="004C76F6"/>
    <w:rsid w:val="004D1D1A"/>
    <w:rsid w:val="004D43BD"/>
    <w:rsid w:val="004D5CF8"/>
    <w:rsid w:val="004D7A0C"/>
    <w:rsid w:val="004E0B05"/>
    <w:rsid w:val="004E17A9"/>
    <w:rsid w:val="004E3EC2"/>
    <w:rsid w:val="004E4245"/>
    <w:rsid w:val="004E5740"/>
    <w:rsid w:val="004F1E53"/>
    <w:rsid w:val="004F25FA"/>
    <w:rsid w:val="004F2C2F"/>
    <w:rsid w:val="004F2EA7"/>
    <w:rsid w:val="004F3F85"/>
    <w:rsid w:val="004F51E6"/>
    <w:rsid w:val="004F6063"/>
    <w:rsid w:val="00510091"/>
    <w:rsid w:val="00511452"/>
    <w:rsid w:val="005124D1"/>
    <w:rsid w:val="0051438F"/>
    <w:rsid w:val="00522CFA"/>
    <w:rsid w:val="00526FED"/>
    <w:rsid w:val="0052719A"/>
    <w:rsid w:val="00527D13"/>
    <w:rsid w:val="0053162A"/>
    <w:rsid w:val="005330A1"/>
    <w:rsid w:val="005336BD"/>
    <w:rsid w:val="00534936"/>
    <w:rsid w:val="00536421"/>
    <w:rsid w:val="00536832"/>
    <w:rsid w:val="0054087E"/>
    <w:rsid w:val="0054240C"/>
    <w:rsid w:val="00543633"/>
    <w:rsid w:val="00544B52"/>
    <w:rsid w:val="0054683D"/>
    <w:rsid w:val="00550933"/>
    <w:rsid w:val="00551502"/>
    <w:rsid w:val="00552227"/>
    <w:rsid w:val="00553C24"/>
    <w:rsid w:val="00563311"/>
    <w:rsid w:val="00564631"/>
    <w:rsid w:val="00565309"/>
    <w:rsid w:val="0057421E"/>
    <w:rsid w:val="00574514"/>
    <w:rsid w:val="005755BB"/>
    <w:rsid w:val="005767DE"/>
    <w:rsid w:val="005816F1"/>
    <w:rsid w:val="00581F46"/>
    <w:rsid w:val="005837B8"/>
    <w:rsid w:val="00586735"/>
    <w:rsid w:val="0058709A"/>
    <w:rsid w:val="005874F8"/>
    <w:rsid w:val="00590DC1"/>
    <w:rsid w:val="00591364"/>
    <w:rsid w:val="00597426"/>
    <w:rsid w:val="005A00EF"/>
    <w:rsid w:val="005A14E8"/>
    <w:rsid w:val="005A163B"/>
    <w:rsid w:val="005A177C"/>
    <w:rsid w:val="005A1FB0"/>
    <w:rsid w:val="005A221D"/>
    <w:rsid w:val="005A24AE"/>
    <w:rsid w:val="005A57B6"/>
    <w:rsid w:val="005A7B7A"/>
    <w:rsid w:val="005B4512"/>
    <w:rsid w:val="005B5FC9"/>
    <w:rsid w:val="005B7A61"/>
    <w:rsid w:val="005C0C3A"/>
    <w:rsid w:val="005C10BF"/>
    <w:rsid w:val="005C1DF1"/>
    <w:rsid w:val="005C549C"/>
    <w:rsid w:val="005D0DA0"/>
    <w:rsid w:val="005D31BD"/>
    <w:rsid w:val="005D65ED"/>
    <w:rsid w:val="005E19FB"/>
    <w:rsid w:val="005E2413"/>
    <w:rsid w:val="005E4577"/>
    <w:rsid w:val="005E52DE"/>
    <w:rsid w:val="005E75C1"/>
    <w:rsid w:val="005F056F"/>
    <w:rsid w:val="005F0C75"/>
    <w:rsid w:val="005F14DE"/>
    <w:rsid w:val="0060099A"/>
    <w:rsid w:val="00604000"/>
    <w:rsid w:val="00604395"/>
    <w:rsid w:val="00605784"/>
    <w:rsid w:val="00605DC8"/>
    <w:rsid w:val="00606E2D"/>
    <w:rsid w:val="00606EC0"/>
    <w:rsid w:val="00607BC9"/>
    <w:rsid w:val="00610C26"/>
    <w:rsid w:val="00612F96"/>
    <w:rsid w:val="006131CD"/>
    <w:rsid w:val="00613D4C"/>
    <w:rsid w:val="0061414B"/>
    <w:rsid w:val="0061501B"/>
    <w:rsid w:val="00615179"/>
    <w:rsid w:val="006202DE"/>
    <w:rsid w:val="00620D32"/>
    <w:rsid w:val="0062415A"/>
    <w:rsid w:val="0062445E"/>
    <w:rsid w:val="006279FD"/>
    <w:rsid w:val="00627E84"/>
    <w:rsid w:val="0063141C"/>
    <w:rsid w:val="006315B4"/>
    <w:rsid w:val="00631781"/>
    <w:rsid w:val="00633075"/>
    <w:rsid w:val="00633AB0"/>
    <w:rsid w:val="00635122"/>
    <w:rsid w:val="00636BD6"/>
    <w:rsid w:val="00636D62"/>
    <w:rsid w:val="0063736E"/>
    <w:rsid w:val="0064141B"/>
    <w:rsid w:val="006463E9"/>
    <w:rsid w:val="00646F35"/>
    <w:rsid w:val="00651A8F"/>
    <w:rsid w:val="006534D7"/>
    <w:rsid w:val="006538C5"/>
    <w:rsid w:val="00656608"/>
    <w:rsid w:val="006611D6"/>
    <w:rsid w:val="0066347E"/>
    <w:rsid w:val="006724BC"/>
    <w:rsid w:val="00676294"/>
    <w:rsid w:val="006768DA"/>
    <w:rsid w:val="00681A27"/>
    <w:rsid w:val="006820CE"/>
    <w:rsid w:val="0068242E"/>
    <w:rsid w:val="006831C1"/>
    <w:rsid w:val="006853C6"/>
    <w:rsid w:val="00686212"/>
    <w:rsid w:val="00686BEB"/>
    <w:rsid w:val="00691129"/>
    <w:rsid w:val="00693753"/>
    <w:rsid w:val="006963AA"/>
    <w:rsid w:val="006A190A"/>
    <w:rsid w:val="006A28EA"/>
    <w:rsid w:val="006A2A06"/>
    <w:rsid w:val="006A4009"/>
    <w:rsid w:val="006A539C"/>
    <w:rsid w:val="006A606D"/>
    <w:rsid w:val="006A6947"/>
    <w:rsid w:val="006B0730"/>
    <w:rsid w:val="006B14F5"/>
    <w:rsid w:val="006B221D"/>
    <w:rsid w:val="006B22C4"/>
    <w:rsid w:val="006B2611"/>
    <w:rsid w:val="006B5337"/>
    <w:rsid w:val="006B6694"/>
    <w:rsid w:val="006B771B"/>
    <w:rsid w:val="006B7884"/>
    <w:rsid w:val="006B78D8"/>
    <w:rsid w:val="006C38EB"/>
    <w:rsid w:val="006C3EA0"/>
    <w:rsid w:val="006C4D34"/>
    <w:rsid w:val="006C5D42"/>
    <w:rsid w:val="006C5DD0"/>
    <w:rsid w:val="006D0209"/>
    <w:rsid w:val="006D172E"/>
    <w:rsid w:val="006D1BB9"/>
    <w:rsid w:val="006D208F"/>
    <w:rsid w:val="006D3687"/>
    <w:rsid w:val="006D4462"/>
    <w:rsid w:val="006D6F31"/>
    <w:rsid w:val="006E4C65"/>
    <w:rsid w:val="006E61D3"/>
    <w:rsid w:val="006F0B33"/>
    <w:rsid w:val="006F147A"/>
    <w:rsid w:val="006F18FB"/>
    <w:rsid w:val="006F4596"/>
    <w:rsid w:val="006F620B"/>
    <w:rsid w:val="0070175D"/>
    <w:rsid w:val="00702E69"/>
    <w:rsid w:val="00704DFB"/>
    <w:rsid w:val="007061A4"/>
    <w:rsid w:val="00712268"/>
    <w:rsid w:val="00713C80"/>
    <w:rsid w:val="00715E75"/>
    <w:rsid w:val="00716540"/>
    <w:rsid w:val="00716D90"/>
    <w:rsid w:val="00721DC0"/>
    <w:rsid w:val="00723A82"/>
    <w:rsid w:val="00724A65"/>
    <w:rsid w:val="00725B16"/>
    <w:rsid w:val="00726B1E"/>
    <w:rsid w:val="007325D9"/>
    <w:rsid w:val="00735FC1"/>
    <w:rsid w:val="00747509"/>
    <w:rsid w:val="007520E3"/>
    <w:rsid w:val="0075349B"/>
    <w:rsid w:val="00755ADD"/>
    <w:rsid w:val="007560C9"/>
    <w:rsid w:val="007569F3"/>
    <w:rsid w:val="00757B81"/>
    <w:rsid w:val="00763191"/>
    <w:rsid w:val="00766340"/>
    <w:rsid w:val="0076741B"/>
    <w:rsid w:val="00770A40"/>
    <w:rsid w:val="00772478"/>
    <w:rsid w:val="00772C32"/>
    <w:rsid w:val="00773A85"/>
    <w:rsid w:val="007743C3"/>
    <w:rsid w:val="007772D5"/>
    <w:rsid w:val="007802C4"/>
    <w:rsid w:val="00780F93"/>
    <w:rsid w:val="00783B61"/>
    <w:rsid w:val="00784016"/>
    <w:rsid w:val="00787159"/>
    <w:rsid w:val="00787B2E"/>
    <w:rsid w:val="007904FB"/>
    <w:rsid w:val="00794C34"/>
    <w:rsid w:val="00795E63"/>
    <w:rsid w:val="00796A8B"/>
    <w:rsid w:val="00797404"/>
    <w:rsid w:val="007A1C74"/>
    <w:rsid w:val="007A22D3"/>
    <w:rsid w:val="007A2D0B"/>
    <w:rsid w:val="007A4F7B"/>
    <w:rsid w:val="007A5A6B"/>
    <w:rsid w:val="007A73E6"/>
    <w:rsid w:val="007A7DCA"/>
    <w:rsid w:val="007B0178"/>
    <w:rsid w:val="007B0956"/>
    <w:rsid w:val="007B1078"/>
    <w:rsid w:val="007B3802"/>
    <w:rsid w:val="007B3F1A"/>
    <w:rsid w:val="007B4C01"/>
    <w:rsid w:val="007B7E7B"/>
    <w:rsid w:val="007B7E93"/>
    <w:rsid w:val="007C03A6"/>
    <w:rsid w:val="007C17DA"/>
    <w:rsid w:val="007C20B1"/>
    <w:rsid w:val="007C33F9"/>
    <w:rsid w:val="007C6570"/>
    <w:rsid w:val="007C6C33"/>
    <w:rsid w:val="007D0D3B"/>
    <w:rsid w:val="007D356A"/>
    <w:rsid w:val="007D72E0"/>
    <w:rsid w:val="007E0BA4"/>
    <w:rsid w:val="007E114B"/>
    <w:rsid w:val="007E269C"/>
    <w:rsid w:val="007E3E69"/>
    <w:rsid w:val="007E5F87"/>
    <w:rsid w:val="007E65CA"/>
    <w:rsid w:val="007F02D1"/>
    <w:rsid w:val="007F0A1D"/>
    <w:rsid w:val="007F3FCE"/>
    <w:rsid w:val="007F553D"/>
    <w:rsid w:val="007F5B99"/>
    <w:rsid w:val="007F61FA"/>
    <w:rsid w:val="007F78DA"/>
    <w:rsid w:val="0080299C"/>
    <w:rsid w:val="00807B41"/>
    <w:rsid w:val="00810474"/>
    <w:rsid w:val="0081577A"/>
    <w:rsid w:val="00817F26"/>
    <w:rsid w:val="00820C11"/>
    <w:rsid w:val="00820EF2"/>
    <w:rsid w:val="00820FB9"/>
    <w:rsid w:val="0082333D"/>
    <w:rsid w:val="00824672"/>
    <w:rsid w:val="00831E1B"/>
    <w:rsid w:val="008329FD"/>
    <w:rsid w:val="00832F09"/>
    <w:rsid w:val="00833262"/>
    <w:rsid w:val="00833A03"/>
    <w:rsid w:val="008348F4"/>
    <w:rsid w:val="00834CA6"/>
    <w:rsid w:val="00840160"/>
    <w:rsid w:val="0084124F"/>
    <w:rsid w:val="00842F48"/>
    <w:rsid w:val="00843FDE"/>
    <w:rsid w:val="008443C6"/>
    <w:rsid w:val="0084492F"/>
    <w:rsid w:val="00847FB2"/>
    <w:rsid w:val="00850114"/>
    <w:rsid w:val="00853D33"/>
    <w:rsid w:val="0085506E"/>
    <w:rsid w:val="00856C23"/>
    <w:rsid w:val="00857881"/>
    <w:rsid w:val="00857DA9"/>
    <w:rsid w:val="0086023A"/>
    <w:rsid w:val="008607C2"/>
    <w:rsid w:val="00861FF7"/>
    <w:rsid w:val="00863A79"/>
    <w:rsid w:val="00866E69"/>
    <w:rsid w:val="0086740E"/>
    <w:rsid w:val="008706D0"/>
    <w:rsid w:val="00875244"/>
    <w:rsid w:val="0087590D"/>
    <w:rsid w:val="0087620C"/>
    <w:rsid w:val="008800C0"/>
    <w:rsid w:val="008834E3"/>
    <w:rsid w:val="00885391"/>
    <w:rsid w:val="00886816"/>
    <w:rsid w:val="00887ED6"/>
    <w:rsid w:val="00887F07"/>
    <w:rsid w:val="00893D93"/>
    <w:rsid w:val="0089650C"/>
    <w:rsid w:val="008A031F"/>
    <w:rsid w:val="008A2150"/>
    <w:rsid w:val="008A4DCF"/>
    <w:rsid w:val="008A554C"/>
    <w:rsid w:val="008A5603"/>
    <w:rsid w:val="008B24BE"/>
    <w:rsid w:val="008B36A8"/>
    <w:rsid w:val="008B56D3"/>
    <w:rsid w:val="008B7C94"/>
    <w:rsid w:val="008B7EF9"/>
    <w:rsid w:val="008C2782"/>
    <w:rsid w:val="008C384B"/>
    <w:rsid w:val="008C43CD"/>
    <w:rsid w:val="008C72A1"/>
    <w:rsid w:val="008D2865"/>
    <w:rsid w:val="008D2AC5"/>
    <w:rsid w:val="008D43FE"/>
    <w:rsid w:val="008D5775"/>
    <w:rsid w:val="008D6D70"/>
    <w:rsid w:val="008D7C47"/>
    <w:rsid w:val="008E0429"/>
    <w:rsid w:val="008E2096"/>
    <w:rsid w:val="008E315C"/>
    <w:rsid w:val="008E3916"/>
    <w:rsid w:val="008E3C1E"/>
    <w:rsid w:val="008E4A05"/>
    <w:rsid w:val="008E517D"/>
    <w:rsid w:val="008E6AB3"/>
    <w:rsid w:val="008E6C08"/>
    <w:rsid w:val="008F1449"/>
    <w:rsid w:val="008F2AD0"/>
    <w:rsid w:val="008F2C87"/>
    <w:rsid w:val="008F3F04"/>
    <w:rsid w:val="008F435A"/>
    <w:rsid w:val="008F6D8D"/>
    <w:rsid w:val="008F707E"/>
    <w:rsid w:val="009004A0"/>
    <w:rsid w:val="00901399"/>
    <w:rsid w:val="00903A78"/>
    <w:rsid w:val="00904F2E"/>
    <w:rsid w:val="0091035B"/>
    <w:rsid w:val="00912815"/>
    <w:rsid w:val="009141CF"/>
    <w:rsid w:val="00914D49"/>
    <w:rsid w:val="009171F7"/>
    <w:rsid w:val="009178D4"/>
    <w:rsid w:val="00920571"/>
    <w:rsid w:val="00920ED5"/>
    <w:rsid w:val="009242B5"/>
    <w:rsid w:val="00927BDC"/>
    <w:rsid w:val="00930B4C"/>
    <w:rsid w:val="009311CD"/>
    <w:rsid w:val="009315D5"/>
    <w:rsid w:val="0093433B"/>
    <w:rsid w:val="00934D8F"/>
    <w:rsid w:val="00937E39"/>
    <w:rsid w:val="0094306F"/>
    <w:rsid w:val="00944B11"/>
    <w:rsid w:val="00952C53"/>
    <w:rsid w:val="00962DC5"/>
    <w:rsid w:val="0096525F"/>
    <w:rsid w:val="009701FA"/>
    <w:rsid w:val="00970A3E"/>
    <w:rsid w:val="00975377"/>
    <w:rsid w:val="00976798"/>
    <w:rsid w:val="0098071C"/>
    <w:rsid w:val="00981D15"/>
    <w:rsid w:val="00983EEA"/>
    <w:rsid w:val="00992D35"/>
    <w:rsid w:val="00994175"/>
    <w:rsid w:val="009945B9"/>
    <w:rsid w:val="009A6A4D"/>
    <w:rsid w:val="009A7271"/>
    <w:rsid w:val="009A796D"/>
    <w:rsid w:val="009B02E8"/>
    <w:rsid w:val="009B6141"/>
    <w:rsid w:val="009B6165"/>
    <w:rsid w:val="009B6314"/>
    <w:rsid w:val="009C185D"/>
    <w:rsid w:val="009C4713"/>
    <w:rsid w:val="009C4E24"/>
    <w:rsid w:val="009C5413"/>
    <w:rsid w:val="009C57BA"/>
    <w:rsid w:val="009C616C"/>
    <w:rsid w:val="009C6D03"/>
    <w:rsid w:val="009C70A8"/>
    <w:rsid w:val="009D0339"/>
    <w:rsid w:val="009D0ACC"/>
    <w:rsid w:val="009D201A"/>
    <w:rsid w:val="009D305A"/>
    <w:rsid w:val="009D397C"/>
    <w:rsid w:val="009D44A5"/>
    <w:rsid w:val="009D45B1"/>
    <w:rsid w:val="009D6232"/>
    <w:rsid w:val="009E087C"/>
    <w:rsid w:val="009E1D3E"/>
    <w:rsid w:val="009E3C09"/>
    <w:rsid w:val="009E654D"/>
    <w:rsid w:val="009F03FC"/>
    <w:rsid w:val="009F0ADE"/>
    <w:rsid w:val="009F4625"/>
    <w:rsid w:val="009F6F79"/>
    <w:rsid w:val="00A0082A"/>
    <w:rsid w:val="00A0224B"/>
    <w:rsid w:val="00A034DC"/>
    <w:rsid w:val="00A055CE"/>
    <w:rsid w:val="00A07115"/>
    <w:rsid w:val="00A07B95"/>
    <w:rsid w:val="00A13B9B"/>
    <w:rsid w:val="00A14971"/>
    <w:rsid w:val="00A17CEC"/>
    <w:rsid w:val="00A226DC"/>
    <w:rsid w:val="00A23DF9"/>
    <w:rsid w:val="00A25340"/>
    <w:rsid w:val="00A317D2"/>
    <w:rsid w:val="00A31962"/>
    <w:rsid w:val="00A31FFE"/>
    <w:rsid w:val="00A34193"/>
    <w:rsid w:val="00A3514D"/>
    <w:rsid w:val="00A35B59"/>
    <w:rsid w:val="00A35D50"/>
    <w:rsid w:val="00A44558"/>
    <w:rsid w:val="00A459E7"/>
    <w:rsid w:val="00A50C06"/>
    <w:rsid w:val="00A5131C"/>
    <w:rsid w:val="00A51E55"/>
    <w:rsid w:val="00A52B50"/>
    <w:rsid w:val="00A57F19"/>
    <w:rsid w:val="00A621AB"/>
    <w:rsid w:val="00A63DDF"/>
    <w:rsid w:val="00A64E45"/>
    <w:rsid w:val="00A715C1"/>
    <w:rsid w:val="00A8011F"/>
    <w:rsid w:val="00A82EF8"/>
    <w:rsid w:val="00A8428C"/>
    <w:rsid w:val="00A9286C"/>
    <w:rsid w:val="00A937E9"/>
    <w:rsid w:val="00AA080B"/>
    <w:rsid w:val="00AA0D59"/>
    <w:rsid w:val="00AA54DE"/>
    <w:rsid w:val="00AA5F6A"/>
    <w:rsid w:val="00AA6EC1"/>
    <w:rsid w:val="00AB03A2"/>
    <w:rsid w:val="00AB1BDF"/>
    <w:rsid w:val="00AB2D8B"/>
    <w:rsid w:val="00AB309A"/>
    <w:rsid w:val="00AB520A"/>
    <w:rsid w:val="00AC12D9"/>
    <w:rsid w:val="00AC2AD8"/>
    <w:rsid w:val="00AC5770"/>
    <w:rsid w:val="00AC71E2"/>
    <w:rsid w:val="00AC7BD4"/>
    <w:rsid w:val="00AD09CF"/>
    <w:rsid w:val="00AD1070"/>
    <w:rsid w:val="00AD32C9"/>
    <w:rsid w:val="00AD6FA1"/>
    <w:rsid w:val="00AE1E16"/>
    <w:rsid w:val="00AE283D"/>
    <w:rsid w:val="00AE53A9"/>
    <w:rsid w:val="00AE5A47"/>
    <w:rsid w:val="00AE5BDC"/>
    <w:rsid w:val="00AE7F53"/>
    <w:rsid w:val="00AF28CE"/>
    <w:rsid w:val="00B0170F"/>
    <w:rsid w:val="00B01A60"/>
    <w:rsid w:val="00B05783"/>
    <w:rsid w:val="00B075AB"/>
    <w:rsid w:val="00B1324C"/>
    <w:rsid w:val="00B1459A"/>
    <w:rsid w:val="00B14BF9"/>
    <w:rsid w:val="00B16BC0"/>
    <w:rsid w:val="00B200DF"/>
    <w:rsid w:val="00B20A14"/>
    <w:rsid w:val="00B268C8"/>
    <w:rsid w:val="00B26AEC"/>
    <w:rsid w:val="00B30634"/>
    <w:rsid w:val="00B319BE"/>
    <w:rsid w:val="00B35541"/>
    <w:rsid w:val="00B36870"/>
    <w:rsid w:val="00B372E9"/>
    <w:rsid w:val="00B43405"/>
    <w:rsid w:val="00B45740"/>
    <w:rsid w:val="00B52EA0"/>
    <w:rsid w:val="00B530A5"/>
    <w:rsid w:val="00B532CB"/>
    <w:rsid w:val="00B537AA"/>
    <w:rsid w:val="00B53FE2"/>
    <w:rsid w:val="00B56A96"/>
    <w:rsid w:val="00B62A36"/>
    <w:rsid w:val="00B64639"/>
    <w:rsid w:val="00B67118"/>
    <w:rsid w:val="00B67CC6"/>
    <w:rsid w:val="00B70E7C"/>
    <w:rsid w:val="00B728CC"/>
    <w:rsid w:val="00B734E7"/>
    <w:rsid w:val="00B73586"/>
    <w:rsid w:val="00B75634"/>
    <w:rsid w:val="00B769B0"/>
    <w:rsid w:val="00B7705F"/>
    <w:rsid w:val="00B7733E"/>
    <w:rsid w:val="00B809AE"/>
    <w:rsid w:val="00B82862"/>
    <w:rsid w:val="00B926AE"/>
    <w:rsid w:val="00B94192"/>
    <w:rsid w:val="00B94B7F"/>
    <w:rsid w:val="00B95DD9"/>
    <w:rsid w:val="00B95F18"/>
    <w:rsid w:val="00B96D2E"/>
    <w:rsid w:val="00B96ED4"/>
    <w:rsid w:val="00BA0965"/>
    <w:rsid w:val="00BA2983"/>
    <w:rsid w:val="00BA2E30"/>
    <w:rsid w:val="00BA58BB"/>
    <w:rsid w:val="00BA61A2"/>
    <w:rsid w:val="00BB077F"/>
    <w:rsid w:val="00BB2AC1"/>
    <w:rsid w:val="00BB4E8C"/>
    <w:rsid w:val="00BB6A2C"/>
    <w:rsid w:val="00BC1882"/>
    <w:rsid w:val="00BC4145"/>
    <w:rsid w:val="00BD1F08"/>
    <w:rsid w:val="00BD35A8"/>
    <w:rsid w:val="00BD3BA9"/>
    <w:rsid w:val="00BD5913"/>
    <w:rsid w:val="00BD7D80"/>
    <w:rsid w:val="00BE05D4"/>
    <w:rsid w:val="00BE121C"/>
    <w:rsid w:val="00BE14F6"/>
    <w:rsid w:val="00BE4076"/>
    <w:rsid w:val="00BE509B"/>
    <w:rsid w:val="00BE5917"/>
    <w:rsid w:val="00BF6139"/>
    <w:rsid w:val="00C03101"/>
    <w:rsid w:val="00C044E9"/>
    <w:rsid w:val="00C057F9"/>
    <w:rsid w:val="00C075DE"/>
    <w:rsid w:val="00C12634"/>
    <w:rsid w:val="00C16AB4"/>
    <w:rsid w:val="00C21264"/>
    <w:rsid w:val="00C23CDC"/>
    <w:rsid w:val="00C25509"/>
    <w:rsid w:val="00C30362"/>
    <w:rsid w:val="00C3168B"/>
    <w:rsid w:val="00C325BE"/>
    <w:rsid w:val="00C32A81"/>
    <w:rsid w:val="00C33849"/>
    <w:rsid w:val="00C34CBE"/>
    <w:rsid w:val="00C351CC"/>
    <w:rsid w:val="00C354FB"/>
    <w:rsid w:val="00C37949"/>
    <w:rsid w:val="00C42D91"/>
    <w:rsid w:val="00C42F3A"/>
    <w:rsid w:val="00C460F7"/>
    <w:rsid w:val="00C47110"/>
    <w:rsid w:val="00C47335"/>
    <w:rsid w:val="00C51724"/>
    <w:rsid w:val="00C51E59"/>
    <w:rsid w:val="00C53878"/>
    <w:rsid w:val="00C55816"/>
    <w:rsid w:val="00C56CCF"/>
    <w:rsid w:val="00C57A18"/>
    <w:rsid w:val="00C61EB5"/>
    <w:rsid w:val="00C63E0B"/>
    <w:rsid w:val="00C725DD"/>
    <w:rsid w:val="00C729B9"/>
    <w:rsid w:val="00C738CB"/>
    <w:rsid w:val="00C740F2"/>
    <w:rsid w:val="00C80506"/>
    <w:rsid w:val="00C81576"/>
    <w:rsid w:val="00C857A4"/>
    <w:rsid w:val="00C87564"/>
    <w:rsid w:val="00C91F3F"/>
    <w:rsid w:val="00C9571D"/>
    <w:rsid w:val="00C971C1"/>
    <w:rsid w:val="00CA1E04"/>
    <w:rsid w:val="00CA2DF9"/>
    <w:rsid w:val="00CA337C"/>
    <w:rsid w:val="00CA3B8F"/>
    <w:rsid w:val="00CA4AF5"/>
    <w:rsid w:val="00CA7D63"/>
    <w:rsid w:val="00CB17E0"/>
    <w:rsid w:val="00CB442E"/>
    <w:rsid w:val="00CB6233"/>
    <w:rsid w:val="00CB7848"/>
    <w:rsid w:val="00CC0103"/>
    <w:rsid w:val="00CC07BF"/>
    <w:rsid w:val="00CC2B30"/>
    <w:rsid w:val="00CC40BE"/>
    <w:rsid w:val="00CC5413"/>
    <w:rsid w:val="00CC7317"/>
    <w:rsid w:val="00CC76E8"/>
    <w:rsid w:val="00CD1078"/>
    <w:rsid w:val="00CD1F6D"/>
    <w:rsid w:val="00CD3292"/>
    <w:rsid w:val="00CD51E6"/>
    <w:rsid w:val="00CD5C06"/>
    <w:rsid w:val="00CD6763"/>
    <w:rsid w:val="00CD6F27"/>
    <w:rsid w:val="00CE3BC9"/>
    <w:rsid w:val="00CE464C"/>
    <w:rsid w:val="00CE5E58"/>
    <w:rsid w:val="00CE6931"/>
    <w:rsid w:val="00CE6E36"/>
    <w:rsid w:val="00CE7237"/>
    <w:rsid w:val="00CE7377"/>
    <w:rsid w:val="00CF378C"/>
    <w:rsid w:val="00CF3E54"/>
    <w:rsid w:val="00CF506D"/>
    <w:rsid w:val="00CF7EB9"/>
    <w:rsid w:val="00D05844"/>
    <w:rsid w:val="00D07FBC"/>
    <w:rsid w:val="00D10B15"/>
    <w:rsid w:val="00D14D3D"/>
    <w:rsid w:val="00D14F4E"/>
    <w:rsid w:val="00D155B3"/>
    <w:rsid w:val="00D17868"/>
    <w:rsid w:val="00D2081B"/>
    <w:rsid w:val="00D279B6"/>
    <w:rsid w:val="00D30EC3"/>
    <w:rsid w:val="00D424A6"/>
    <w:rsid w:val="00D435A5"/>
    <w:rsid w:val="00D43D08"/>
    <w:rsid w:val="00D45B96"/>
    <w:rsid w:val="00D47C52"/>
    <w:rsid w:val="00D52D00"/>
    <w:rsid w:val="00D53B14"/>
    <w:rsid w:val="00D5462F"/>
    <w:rsid w:val="00D556B3"/>
    <w:rsid w:val="00D55B98"/>
    <w:rsid w:val="00D60A69"/>
    <w:rsid w:val="00D63E71"/>
    <w:rsid w:val="00D65F1C"/>
    <w:rsid w:val="00D66F14"/>
    <w:rsid w:val="00D67C78"/>
    <w:rsid w:val="00D70739"/>
    <w:rsid w:val="00D724AF"/>
    <w:rsid w:val="00D75AFC"/>
    <w:rsid w:val="00D765FB"/>
    <w:rsid w:val="00D76AE3"/>
    <w:rsid w:val="00D82634"/>
    <w:rsid w:val="00D84CE9"/>
    <w:rsid w:val="00D84EC9"/>
    <w:rsid w:val="00D84F10"/>
    <w:rsid w:val="00D85E69"/>
    <w:rsid w:val="00D86EED"/>
    <w:rsid w:val="00D87477"/>
    <w:rsid w:val="00D94D1D"/>
    <w:rsid w:val="00D952DC"/>
    <w:rsid w:val="00D960C5"/>
    <w:rsid w:val="00D968F5"/>
    <w:rsid w:val="00D97468"/>
    <w:rsid w:val="00D97F43"/>
    <w:rsid w:val="00DA0CF9"/>
    <w:rsid w:val="00DA1DE4"/>
    <w:rsid w:val="00DA1F8C"/>
    <w:rsid w:val="00DB0BC8"/>
    <w:rsid w:val="00DB1AA6"/>
    <w:rsid w:val="00DB21A4"/>
    <w:rsid w:val="00DB3544"/>
    <w:rsid w:val="00DB41A5"/>
    <w:rsid w:val="00DB4CB7"/>
    <w:rsid w:val="00DB55D2"/>
    <w:rsid w:val="00DB60F5"/>
    <w:rsid w:val="00DC2E39"/>
    <w:rsid w:val="00DC4C33"/>
    <w:rsid w:val="00DC5228"/>
    <w:rsid w:val="00DC6F24"/>
    <w:rsid w:val="00DC79B0"/>
    <w:rsid w:val="00DD2480"/>
    <w:rsid w:val="00DD3D66"/>
    <w:rsid w:val="00DE095E"/>
    <w:rsid w:val="00DE2B92"/>
    <w:rsid w:val="00DE4C83"/>
    <w:rsid w:val="00DF1ABA"/>
    <w:rsid w:val="00DF4421"/>
    <w:rsid w:val="00DF4DCB"/>
    <w:rsid w:val="00DF577C"/>
    <w:rsid w:val="00DF68BB"/>
    <w:rsid w:val="00DF720C"/>
    <w:rsid w:val="00E000FA"/>
    <w:rsid w:val="00E01111"/>
    <w:rsid w:val="00E02C22"/>
    <w:rsid w:val="00E04B21"/>
    <w:rsid w:val="00E06F71"/>
    <w:rsid w:val="00E20851"/>
    <w:rsid w:val="00E221E3"/>
    <w:rsid w:val="00E24D10"/>
    <w:rsid w:val="00E250DF"/>
    <w:rsid w:val="00E26F0A"/>
    <w:rsid w:val="00E27283"/>
    <w:rsid w:val="00E273E5"/>
    <w:rsid w:val="00E31A85"/>
    <w:rsid w:val="00E32290"/>
    <w:rsid w:val="00E33062"/>
    <w:rsid w:val="00E3451F"/>
    <w:rsid w:val="00E34827"/>
    <w:rsid w:val="00E35374"/>
    <w:rsid w:val="00E3730F"/>
    <w:rsid w:val="00E37B10"/>
    <w:rsid w:val="00E51411"/>
    <w:rsid w:val="00E52C6B"/>
    <w:rsid w:val="00E52E02"/>
    <w:rsid w:val="00E53A9A"/>
    <w:rsid w:val="00E549BC"/>
    <w:rsid w:val="00E56312"/>
    <w:rsid w:val="00E62494"/>
    <w:rsid w:val="00E64D2B"/>
    <w:rsid w:val="00E67161"/>
    <w:rsid w:val="00E671DC"/>
    <w:rsid w:val="00E67372"/>
    <w:rsid w:val="00E700F8"/>
    <w:rsid w:val="00E7070F"/>
    <w:rsid w:val="00E7396E"/>
    <w:rsid w:val="00E73E47"/>
    <w:rsid w:val="00E742FB"/>
    <w:rsid w:val="00E759F3"/>
    <w:rsid w:val="00E806B5"/>
    <w:rsid w:val="00E84069"/>
    <w:rsid w:val="00E85700"/>
    <w:rsid w:val="00E85C11"/>
    <w:rsid w:val="00E86A2F"/>
    <w:rsid w:val="00E913C0"/>
    <w:rsid w:val="00E95E70"/>
    <w:rsid w:val="00E9661F"/>
    <w:rsid w:val="00EA0329"/>
    <w:rsid w:val="00EA26AB"/>
    <w:rsid w:val="00EA4AA4"/>
    <w:rsid w:val="00EA4E5C"/>
    <w:rsid w:val="00EA5868"/>
    <w:rsid w:val="00EB0CA4"/>
    <w:rsid w:val="00EB11DF"/>
    <w:rsid w:val="00EB398C"/>
    <w:rsid w:val="00EB4619"/>
    <w:rsid w:val="00EB708F"/>
    <w:rsid w:val="00EB7CA2"/>
    <w:rsid w:val="00EC1775"/>
    <w:rsid w:val="00EC5B3C"/>
    <w:rsid w:val="00EC7198"/>
    <w:rsid w:val="00ED0D04"/>
    <w:rsid w:val="00ED0D5B"/>
    <w:rsid w:val="00ED2100"/>
    <w:rsid w:val="00ED2C93"/>
    <w:rsid w:val="00EE0028"/>
    <w:rsid w:val="00EE2372"/>
    <w:rsid w:val="00EE30B2"/>
    <w:rsid w:val="00EE459B"/>
    <w:rsid w:val="00EE4C22"/>
    <w:rsid w:val="00EF0803"/>
    <w:rsid w:val="00EF5F08"/>
    <w:rsid w:val="00EF6419"/>
    <w:rsid w:val="00EF7408"/>
    <w:rsid w:val="00F044BE"/>
    <w:rsid w:val="00F046F3"/>
    <w:rsid w:val="00F04D90"/>
    <w:rsid w:val="00F05CC3"/>
    <w:rsid w:val="00F068F3"/>
    <w:rsid w:val="00F110DB"/>
    <w:rsid w:val="00F11390"/>
    <w:rsid w:val="00F122CD"/>
    <w:rsid w:val="00F13406"/>
    <w:rsid w:val="00F13A9A"/>
    <w:rsid w:val="00F14737"/>
    <w:rsid w:val="00F160BD"/>
    <w:rsid w:val="00F17354"/>
    <w:rsid w:val="00F214A2"/>
    <w:rsid w:val="00F21529"/>
    <w:rsid w:val="00F21DA1"/>
    <w:rsid w:val="00F230B3"/>
    <w:rsid w:val="00F248EA"/>
    <w:rsid w:val="00F261D6"/>
    <w:rsid w:val="00F26A72"/>
    <w:rsid w:val="00F27FF2"/>
    <w:rsid w:val="00F31ED4"/>
    <w:rsid w:val="00F33694"/>
    <w:rsid w:val="00F33C80"/>
    <w:rsid w:val="00F36829"/>
    <w:rsid w:val="00F37AA1"/>
    <w:rsid w:val="00F37E97"/>
    <w:rsid w:val="00F419CC"/>
    <w:rsid w:val="00F42AA9"/>
    <w:rsid w:val="00F43ECD"/>
    <w:rsid w:val="00F44606"/>
    <w:rsid w:val="00F4466A"/>
    <w:rsid w:val="00F467D6"/>
    <w:rsid w:val="00F46DDD"/>
    <w:rsid w:val="00F46EA5"/>
    <w:rsid w:val="00F57C29"/>
    <w:rsid w:val="00F6042C"/>
    <w:rsid w:val="00F61F44"/>
    <w:rsid w:val="00F65BA4"/>
    <w:rsid w:val="00F67C4F"/>
    <w:rsid w:val="00F67FB0"/>
    <w:rsid w:val="00F703CF"/>
    <w:rsid w:val="00F73C26"/>
    <w:rsid w:val="00F7490E"/>
    <w:rsid w:val="00F75503"/>
    <w:rsid w:val="00F7579D"/>
    <w:rsid w:val="00F81809"/>
    <w:rsid w:val="00F826AA"/>
    <w:rsid w:val="00F855C1"/>
    <w:rsid w:val="00F91C92"/>
    <w:rsid w:val="00F94AA9"/>
    <w:rsid w:val="00F967DF"/>
    <w:rsid w:val="00F972CA"/>
    <w:rsid w:val="00F97420"/>
    <w:rsid w:val="00FA21F4"/>
    <w:rsid w:val="00FA31FA"/>
    <w:rsid w:val="00FA48DE"/>
    <w:rsid w:val="00FA5A31"/>
    <w:rsid w:val="00FA5EE2"/>
    <w:rsid w:val="00FB0EDB"/>
    <w:rsid w:val="00FB2D75"/>
    <w:rsid w:val="00FB3E4E"/>
    <w:rsid w:val="00FB61C0"/>
    <w:rsid w:val="00FB644D"/>
    <w:rsid w:val="00FC1B01"/>
    <w:rsid w:val="00FC400D"/>
    <w:rsid w:val="00FC671C"/>
    <w:rsid w:val="00FC79BE"/>
    <w:rsid w:val="00FD12FA"/>
    <w:rsid w:val="00FD2FC3"/>
    <w:rsid w:val="00FD4BED"/>
    <w:rsid w:val="00FD58E6"/>
    <w:rsid w:val="00FD6880"/>
    <w:rsid w:val="00FD728A"/>
    <w:rsid w:val="00FE164D"/>
    <w:rsid w:val="00FE2A96"/>
    <w:rsid w:val="00FE557B"/>
    <w:rsid w:val="00FE5D27"/>
    <w:rsid w:val="00FE60D8"/>
    <w:rsid w:val="00FE6AB0"/>
    <w:rsid w:val="00FE6AEB"/>
    <w:rsid w:val="00FE6B2D"/>
    <w:rsid w:val="00FE7D29"/>
    <w:rsid w:val="00FF0445"/>
    <w:rsid w:val="00FF1AB5"/>
    <w:rsid w:val="00FF3C4E"/>
    <w:rsid w:val="00FF6B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C1780"/>
  <w15:docId w15:val="{EC208ECE-35DF-4FCB-8CC7-2B9F40F9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F11390"/>
    <w:pPr>
      <w:suppressAutoHyphens/>
    </w:pPr>
    <w:rPr>
      <w:sz w:val="24"/>
      <w:szCs w:val="24"/>
      <w:lang w:eastAsia="ar-SA"/>
    </w:rPr>
  </w:style>
  <w:style w:type="paragraph" w:styleId="1">
    <w:name w:val="heading 1"/>
    <w:basedOn w:val="a0"/>
    <w:next w:val="2"/>
    <w:qFormat/>
    <w:rsid w:val="00F11390"/>
    <w:pPr>
      <w:keepNext/>
      <w:numPr>
        <w:numId w:val="1"/>
      </w:numPr>
      <w:spacing w:before="360" w:after="240"/>
      <w:jc w:val="center"/>
      <w:outlineLvl w:val="0"/>
    </w:pPr>
    <w:rPr>
      <w:rFonts w:cs="Arial"/>
      <w:b/>
      <w:bCs/>
      <w:caps/>
      <w:kern w:val="1"/>
      <w:sz w:val="28"/>
      <w:szCs w:val="32"/>
    </w:rPr>
  </w:style>
  <w:style w:type="paragraph" w:styleId="2">
    <w:name w:val="heading 2"/>
    <w:basedOn w:val="a0"/>
    <w:next w:val="a1"/>
    <w:qFormat/>
    <w:rsid w:val="00F11390"/>
    <w:pPr>
      <w:numPr>
        <w:ilvl w:val="1"/>
        <w:numId w:val="1"/>
      </w:numPr>
      <w:jc w:val="both"/>
      <w:outlineLvl w:val="1"/>
    </w:pPr>
    <w:rPr>
      <w:rFonts w:ascii="Calibri" w:eastAsia="Calibri" w:hAnsi="Calibri" w:cs="Arial"/>
      <w:bCs/>
      <w:iCs/>
      <w:szCs w:val="28"/>
    </w:rPr>
  </w:style>
  <w:style w:type="paragraph" w:styleId="30">
    <w:name w:val="heading 3"/>
    <w:basedOn w:val="a0"/>
    <w:next w:val="a0"/>
    <w:link w:val="31"/>
    <w:uiPriority w:val="9"/>
    <w:semiHidden/>
    <w:unhideWhenUsed/>
    <w:qFormat/>
    <w:rsid w:val="00464600"/>
    <w:pPr>
      <w:keepNext/>
      <w:spacing w:before="240" w:after="60"/>
      <w:outlineLvl w:val="2"/>
    </w:pPr>
    <w:rPr>
      <w:rFonts w:ascii="Calibri Light" w:hAnsi="Calibri Light"/>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bsatz-Standardschriftart">
    <w:name w:val="Absatz-Standardschriftart"/>
    <w:rsid w:val="00F11390"/>
  </w:style>
  <w:style w:type="character" w:customStyle="1" w:styleId="WW-Absatz-Standardschriftart">
    <w:name w:val="WW-Absatz-Standardschriftart"/>
    <w:rsid w:val="00F11390"/>
  </w:style>
  <w:style w:type="character" w:customStyle="1" w:styleId="WW-Absatz-Standardschriftart1">
    <w:name w:val="WW-Absatz-Standardschriftart1"/>
    <w:rsid w:val="00F11390"/>
  </w:style>
  <w:style w:type="character" w:customStyle="1" w:styleId="WW-Absatz-Standardschriftart11">
    <w:name w:val="WW-Absatz-Standardschriftart11"/>
    <w:rsid w:val="00F11390"/>
  </w:style>
  <w:style w:type="character" w:customStyle="1" w:styleId="WW-Absatz-Standardschriftart111">
    <w:name w:val="WW-Absatz-Standardschriftart111"/>
    <w:rsid w:val="00F11390"/>
  </w:style>
  <w:style w:type="character" w:customStyle="1" w:styleId="WW-Absatz-Standardschriftart1111">
    <w:name w:val="WW-Absatz-Standardschriftart1111"/>
    <w:rsid w:val="00F11390"/>
  </w:style>
  <w:style w:type="character" w:customStyle="1" w:styleId="WW-Absatz-Standardschriftart11111">
    <w:name w:val="WW-Absatz-Standardschriftart11111"/>
    <w:rsid w:val="00F11390"/>
  </w:style>
  <w:style w:type="character" w:customStyle="1" w:styleId="WW-Absatz-Standardschriftart111111">
    <w:name w:val="WW-Absatz-Standardschriftart111111"/>
    <w:rsid w:val="00F11390"/>
  </w:style>
  <w:style w:type="character" w:customStyle="1" w:styleId="WW-Absatz-Standardschriftart1111111">
    <w:name w:val="WW-Absatz-Standardschriftart1111111"/>
    <w:rsid w:val="00F11390"/>
  </w:style>
  <w:style w:type="character" w:customStyle="1" w:styleId="32">
    <w:name w:val="Основной шрифт абзаца3"/>
    <w:rsid w:val="00F11390"/>
  </w:style>
  <w:style w:type="character" w:customStyle="1" w:styleId="WW-Absatz-Standardschriftart11111111">
    <w:name w:val="WW-Absatz-Standardschriftart11111111"/>
    <w:rsid w:val="00F11390"/>
  </w:style>
  <w:style w:type="character" w:customStyle="1" w:styleId="WW-Absatz-Standardschriftart111111111">
    <w:name w:val="WW-Absatz-Standardschriftart111111111"/>
    <w:rsid w:val="00F11390"/>
  </w:style>
  <w:style w:type="character" w:customStyle="1" w:styleId="WW-Absatz-Standardschriftart1111111111">
    <w:name w:val="WW-Absatz-Standardschriftart1111111111"/>
    <w:rsid w:val="00F11390"/>
  </w:style>
  <w:style w:type="character" w:customStyle="1" w:styleId="WW-Absatz-Standardschriftart11111111111">
    <w:name w:val="WW-Absatz-Standardschriftart11111111111"/>
    <w:rsid w:val="00F11390"/>
  </w:style>
  <w:style w:type="character" w:customStyle="1" w:styleId="WW-Absatz-Standardschriftart111111111111">
    <w:name w:val="WW-Absatz-Standardschriftart111111111111"/>
    <w:rsid w:val="00F11390"/>
  </w:style>
  <w:style w:type="character" w:customStyle="1" w:styleId="WW-Absatz-Standardschriftart1111111111111">
    <w:name w:val="WW-Absatz-Standardschriftart1111111111111"/>
    <w:rsid w:val="00F11390"/>
  </w:style>
  <w:style w:type="character" w:customStyle="1" w:styleId="WW-Absatz-Standardschriftart11111111111111">
    <w:name w:val="WW-Absatz-Standardschriftart11111111111111"/>
    <w:rsid w:val="00F11390"/>
  </w:style>
  <w:style w:type="character" w:customStyle="1" w:styleId="WW8Num2z0">
    <w:name w:val="WW8Num2z0"/>
    <w:rsid w:val="00F11390"/>
    <w:rPr>
      <w:rFonts w:ascii="Symbol" w:hAnsi="Symbol" w:cs="OpenSymbol"/>
    </w:rPr>
  </w:style>
  <w:style w:type="character" w:customStyle="1" w:styleId="21">
    <w:name w:val="Основной шрифт абзаца2"/>
    <w:rsid w:val="00F11390"/>
  </w:style>
  <w:style w:type="character" w:customStyle="1" w:styleId="10">
    <w:name w:val="Основной шрифт абзаца1"/>
    <w:rsid w:val="00F11390"/>
  </w:style>
  <w:style w:type="character" w:styleId="a5">
    <w:name w:val="Hyperlink"/>
    <w:uiPriority w:val="99"/>
    <w:rsid w:val="00F11390"/>
    <w:rPr>
      <w:color w:val="0000FF"/>
      <w:u w:val="single"/>
    </w:rPr>
  </w:style>
  <w:style w:type="character" w:customStyle="1" w:styleId="22">
    <w:name w:val="Заголовок 2 Знак"/>
    <w:rsid w:val="00F11390"/>
    <w:rPr>
      <w:rFonts w:ascii="Calibri" w:eastAsia="Calibri" w:hAnsi="Calibri" w:cs="Arial"/>
      <w:bCs/>
      <w:iCs/>
      <w:sz w:val="24"/>
      <w:szCs w:val="28"/>
      <w:lang w:val="ru-RU" w:eastAsia="ar-SA" w:bidi="ar-SA"/>
    </w:rPr>
  </w:style>
  <w:style w:type="character" w:styleId="a6">
    <w:name w:val="page number"/>
    <w:basedOn w:val="10"/>
    <w:semiHidden/>
    <w:rsid w:val="00F11390"/>
  </w:style>
  <w:style w:type="character" w:customStyle="1" w:styleId="a7">
    <w:name w:val="Маркеры списка"/>
    <w:rsid w:val="00F11390"/>
    <w:rPr>
      <w:rFonts w:ascii="OpenSymbol" w:eastAsia="OpenSymbol" w:hAnsi="OpenSymbol" w:cs="OpenSymbol"/>
    </w:rPr>
  </w:style>
  <w:style w:type="paragraph" w:styleId="a8">
    <w:name w:val="Title"/>
    <w:basedOn w:val="a0"/>
    <w:next w:val="a1"/>
    <w:rsid w:val="00F11390"/>
    <w:pPr>
      <w:keepNext/>
      <w:spacing w:before="240" w:after="120"/>
    </w:pPr>
    <w:rPr>
      <w:rFonts w:ascii="Arial" w:eastAsia="Arial Unicode MS" w:hAnsi="Arial" w:cs="Tahoma"/>
      <w:sz w:val="28"/>
      <w:szCs w:val="28"/>
    </w:rPr>
  </w:style>
  <w:style w:type="paragraph" w:styleId="a1">
    <w:name w:val="Body Text"/>
    <w:basedOn w:val="a0"/>
    <w:semiHidden/>
    <w:rsid w:val="00F11390"/>
    <w:pPr>
      <w:spacing w:after="120"/>
    </w:pPr>
  </w:style>
  <w:style w:type="paragraph" w:styleId="a9">
    <w:name w:val="List"/>
    <w:basedOn w:val="a1"/>
    <w:semiHidden/>
    <w:rsid w:val="00F11390"/>
    <w:rPr>
      <w:rFonts w:ascii="Arial" w:hAnsi="Arial" w:cs="Tahoma"/>
    </w:rPr>
  </w:style>
  <w:style w:type="paragraph" w:customStyle="1" w:styleId="33">
    <w:name w:val="Название3"/>
    <w:basedOn w:val="a0"/>
    <w:rsid w:val="00F11390"/>
    <w:pPr>
      <w:suppressLineNumbers/>
      <w:spacing w:before="120" w:after="120"/>
    </w:pPr>
    <w:rPr>
      <w:rFonts w:ascii="Arial" w:hAnsi="Arial" w:cs="Tahoma"/>
      <w:i/>
      <w:iCs/>
      <w:sz w:val="20"/>
    </w:rPr>
  </w:style>
  <w:style w:type="paragraph" w:customStyle="1" w:styleId="34">
    <w:name w:val="Указатель3"/>
    <w:basedOn w:val="a0"/>
    <w:rsid w:val="00F11390"/>
    <w:pPr>
      <w:suppressLineNumbers/>
    </w:pPr>
    <w:rPr>
      <w:rFonts w:ascii="Arial" w:hAnsi="Arial" w:cs="Tahoma"/>
    </w:rPr>
  </w:style>
  <w:style w:type="paragraph" w:customStyle="1" w:styleId="23">
    <w:name w:val="Название2"/>
    <w:basedOn w:val="a0"/>
    <w:rsid w:val="00F11390"/>
    <w:pPr>
      <w:suppressLineNumbers/>
      <w:spacing w:before="120" w:after="120"/>
    </w:pPr>
    <w:rPr>
      <w:rFonts w:ascii="Arial" w:hAnsi="Arial" w:cs="Tahoma"/>
      <w:i/>
      <w:iCs/>
      <w:sz w:val="20"/>
    </w:rPr>
  </w:style>
  <w:style w:type="paragraph" w:customStyle="1" w:styleId="24">
    <w:name w:val="Указатель2"/>
    <w:basedOn w:val="a0"/>
    <w:rsid w:val="00F11390"/>
    <w:pPr>
      <w:suppressLineNumbers/>
    </w:pPr>
    <w:rPr>
      <w:rFonts w:ascii="Arial" w:hAnsi="Arial" w:cs="Tahoma"/>
    </w:rPr>
  </w:style>
  <w:style w:type="paragraph" w:customStyle="1" w:styleId="11">
    <w:name w:val="Название1"/>
    <w:basedOn w:val="a0"/>
    <w:rsid w:val="00F11390"/>
    <w:pPr>
      <w:suppressLineNumbers/>
      <w:spacing w:before="120" w:after="120"/>
    </w:pPr>
    <w:rPr>
      <w:rFonts w:ascii="Arial" w:hAnsi="Arial" w:cs="Tahoma"/>
      <w:i/>
      <w:iCs/>
      <w:sz w:val="20"/>
    </w:rPr>
  </w:style>
  <w:style w:type="paragraph" w:customStyle="1" w:styleId="12">
    <w:name w:val="Указатель1"/>
    <w:basedOn w:val="a0"/>
    <w:rsid w:val="00F11390"/>
    <w:pPr>
      <w:suppressLineNumbers/>
    </w:pPr>
    <w:rPr>
      <w:rFonts w:ascii="Arial" w:hAnsi="Arial" w:cs="Tahoma"/>
    </w:rPr>
  </w:style>
  <w:style w:type="paragraph" w:styleId="aa">
    <w:name w:val="Balloon Text"/>
    <w:basedOn w:val="a0"/>
    <w:rsid w:val="00F11390"/>
    <w:rPr>
      <w:rFonts w:ascii="Tahoma" w:hAnsi="Tahoma" w:cs="Tahoma"/>
      <w:sz w:val="16"/>
      <w:szCs w:val="16"/>
    </w:rPr>
  </w:style>
  <w:style w:type="paragraph" w:styleId="ab">
    <w:name w:val="footer"/>
    <w:basedOn w:val="a0"/>
    <w:link w:val="ac"/>
    <w:uiPriority w:val="99"/>
    <w:rsid w:val="00F11390"/>
    <w:pPr>
      <w:tabs>
        <w:tab w:val="center" w:pos="4677"/>
        <w:tab w:val="right" w:pos="9355"/>
      </w:tabs>
    </w:pPr>
  </w:style>
  <w:style w:type="paragraph" w:customStyle="1" w:styleId="ad">
    <w:name w:val="Содержимое таблицы"/>
    <w:basedOn w:val="a0"/>
    <w:rsid w:val="00F11390"/>
    <w:pPr>
      <w:suppressLineNumbers/>
    </w:pPr>
  </w:style>
  <w:style w:type="paragraph" w:customStyle="1" w:styleId="ae">
    <w:name w:val="Заголовок таблицы"/>
    <w:basedOn w:val="ad"/>
    <w:rsid w:val="00F11390"/>
    <w:pPr>
      <w:jc w:val="center"/>
    </w:pPr>
    <w:rPr>
      <w:b/>
      <w:bCs/>
    </w:rPr>
  </w:style>
  <w:style w:type="paragraph" w:customStyle="1" w:styleId="af">
    <w:name w:val="Содержимое врезки"/>
    <w:basedOn w:val="a1"/>
    <w:rsid w:val="00F11390"/>
  </w:style>
  <w:style w:type="paragraph" w:customStyle="1" w:styleId="3">
    <w:name w:val="[Ростех] Наименование Подраздела (Уровень 3)"/>
    <w:link w:val="35"/>
    <w:uiPriority w:val="99"/>
    <w:qFormat/>
    <w:rsid w:val="00725B16"/>
    <w:pPr>
      <w:keepNext/>
      <w:keepLines/>
      <w:numPr>
        <w:ilvl w:val="1"/>
        <w:numId w:val="2"/>
      </w:numPr>
      <w:suppressAutoHyphens/>
      <w:spacing w:before="240"/>
      <w:outlineLvl w:val="2"/>
    </w:pPr>
    <w:rPr>
      <w:rFonts w:ascii="Proxima Nova ExCn Rg" w:hAnsi="Proxima Nova ExCn Rg"/>
      <w:b/>
      <w:sz w:val="28"/>
      <w:szCs w:val="28"/>
    </w:rPr>
  </w:style>
  <w:style w:type="paragraph" w:customStyle="1" w:styleId="20">
    <w:name w:val="[Ростех] Наименование Раздела (Уровень 2)"/>
    <w:link w:val="25"/>
    <w:uiPriority w:val="99"/>
    <w:qFormat/>
    <w:rsid w:val="00725B16"/>
    <w:pPr>
      <w:keepNext/>
      <w:keepLines/>
      <w:numPr>
        <w:numId w:val="2"/>
      </w:numPr>
      <w:suppressAutoHyphens/>
      <w:spacing w:before="240"/>
      <w:jc w:val="center"/>
      <w:outlineLvl w:val="1"/>
    </w:pPr>
    <w:rPr>
      <w:rFonts w:ascii="Proxima Nova ExCn Rg" w:hAnsi="Proxima Nova ExCn Rg"/>
      <w:b/>
      <w:sz w:val="28"/>
      <w:szCs w:val="28"/>
    </w:rPr>
  </w:style>
  <w:style w:type="paragraph" w:customStyle="1" w:styleId="a">
    <w:name w:val="[Ростех] Простой текст (Без уровня)"/>
    <w:link w:val="af0"/>
    <w:uiPriority w:val="99"/>
    <w:qFormat/>
    <w:rsid w:val="00725B16"/>
    <w:pPr>
      <w:numPr>
        <w:ilvl w:val="5"/>
        <w:numId w:val="2"/>
      </w:numPr>
      <w:suppressAutoHyphens/>
      <w:spacing w:before="120"/>
      <w:jc w:val="both"/>
    </w:pPr>
    <w:rPr>
      <w:rFonts w:ascii="Proxima Nova ExCn Rg" w:hAnsi="Proxima Nova ExCn Rg"/>
      <w:sz w:val="28"/>
      <w:szCs w:val="28"/>
    </w:rPr>
  </w:style>
  <w:style w:type="paragraph" w:customStyle="1" w:styleId="5">
    <w:name w:val="[Ростех] Текст Подпункта (Уровень 5)"/>
    <w:link w:val="50"/>
    <w:uiPriority w:val="99"/>
    <w:qFormat/>
    <w:rsid w:val="00725B16"/>
    <w:pPr>
      <w:numPr>
        <w:ilvl w:val="3"/>
        <w:numId w:val="2"/>
      </w:numPr>
      <w:suppressAutoHyphens/>
      <w:spacing w:before="120"/>
      <w:jc w:val="both"/>
      <w:outlineLvl w:val="4"/>
    </w:pPr>
    <w:rPr>
      <w:rFonts w:ascii="Proxima Nova ExCn Rg" w:hAnsi="Proxima Nova ExCn Rg"/>
      <w:sz w:val="28"/>
      <w:szCs w:val="28"/>
    </w:rPr>
  </w:style>
  <w:style w:type="paragraph" w:customStyle="1" w:styleId="6">
    <w:name w:val="[Ростех] Текст Подпункта подпункта (Уровень 6)"/>
    <w:link w:val="60"/>
    <w:uiPriority w:val="99"/>
    <w:qFormat/>
    <w:rsid w:val="00725B16"/>
    <w:pPr>
      <w:numPr>
        <w:ilvl w:val="4"/>
        <w:numId w:val="2"/>
      </w:numPr>
      <w:suppressAutoHyphens/>
      <w:spacing w:before="120"/>
      <w:jc w:val="both"/>
      <w:outlineLvl w:val="5"/>
    </w:pPr>
    <w:rPr>
      <w:rFonts w:ascii="Proxima Nova ExCn Rg" w:hAnsi="Proxima Nova ExCn Rg"/>
      <w:sz w:val="28"/>
      <w:szCs w:val="28"/>
    </w:rPr>
  </w:style>
  <w:style w:type="paragraph" w:customStyle="1" w:styleId="4">
    <w:name w:val="[Ростех] Текст Пункта (Уровень 4)"/>
    <w:link w:val="40"/>
    <w:uiPriority w:val="99"/>
    <w:qFormat/>
    <w:rsid w:val="00725B16"/>
    <w:pPr>
      <w:numPr>
        <w:ilvl w:val="2"/>
        <w:numId w:val="2"/>
      </w:numPr>
      <w:suppressAutoHyphens/>
      <w:spacing w:before="120"/>
      <w:jc w:val="both"/>
      <w:outlineLvl w:val="3"/>
    </w:pPr>
    <w:rPr>
      <w:rFonts w:ascii="Proxima Nova ExCn Rg" w:hAnsi="Proxima Nova ExCn Rg"/>
      <w:sz w:val="28"/>
      <w:szCs w:val="28"/>
    </w:rPr>
  </w:style>
  <w:style w:type="character" w:customStyle="1" w:styleId="40">
    <w:name w:val="[Ростех] Текст Пункта (Уровень 4) Знак"/>
    <w:link w:val="4"/>
    <w:uiPriority w:val="99"/>
    <w:rsid w:val="00725B16"/>
    <w:rPr>
      <w:rFonts w:ascii="Proxima Nova ExCn Rg" w:hAnsi="Proxima Nova ExCn Rg"/>
      <w:sz w:val="28"/>
      <w:szCs w:val="28"/>
      <w:lang w:bidi="ar-SA"/>
    </w:rPr>
  </w:style>
  <w:style w:type="character" w:customStyle="1" w:styleId="35">
    <w:name w:val="[Ростех] Наименование Подраздела (Уровень 3) Знак"/>
    <w:link w:val="3"/>
    <w:uiPriority w:val="99"/>
    <w:rsid w:val="00857DA9"/>
    <w:rPr>
      <w:rFonts w:ascii="Proxima Nova ExCn Rg" w:hAnsi="Proxima Nova ExCn Rg"/>
      <w:b/>
      <w:sz w:val="28"/>
      <w:szCs w:val="28"/>
      <w:lang w:bidi="ar-SA"/>
    </w:rPr>
  </w:style>
  <w:style w:type="character" w:customStyle="1" w:styleId="af0">
    <w:name w:val="[Ростех] Простой текст (Без уровня) Знак"/>
    <w:link w:val="a"/>
    <w:uiPriority w:val="99"/>
    <w:rsid w:val="00CA1E04"/>
    <w:rPr>
      <w:rFonts w:ascii="Proxima Nova ExCn Rg" w:hAnsi="Proxima Nova ExCn Rg"/>
      <w:sz w:val="28"/>
      <w:szCs w:val="28"/>
      <w:lang w:bidi="ar-SA"/>
    </w:rPr>
  </w:style>
  <w:style w:type="paragraph" w:styleId="af1">
    <w:name w:val="List Paragraph"/>
    <w:basedOn w:val="a0"/>
    <w:link w:val="af2"/>
    <w:uiPriority w:val="34"/>
    <w:qFormat/>
    <w:rsid w:val="00F67C4F"/>
    <w:pPr>
      <w:suppressAutoHyphens w:val="0"/>
      <w:spacing w:after="200" w:line="276" w:lineRule="auto"/>
      <w:ind w:left="720"/>
      <w:contextualSpacing/>
    </w:pPr>
    <w:rPr>
      <w:rFonts w:ascii="Proxima Nova ExCn Rg" w:eastAsia="Calibri" w:hAnsi="Proxima Nova ExCn Rg"/>
      <w:sz w:val="28"/>
      <w:szCs w:val="28"/>
      <w:lang w:eastAsia="en-US"/>
    </w:rPr>
  </w:style>
  <w:style w:type="paragraph" w:customStyle="1" w:styleId="ConsPlusNormal">
    <w:name w:val="ConsPlusNormal"/>
    <w:link w:val="ConsPlusNormal0"/>
    <w:qFormat/>
    <w:rsid w:val="00F67C4F"/>
    <w:pPr>
      <w:widowControl w:val="0"/>
      <w:autoSpaceDE w:val="0"/>
      <w:autoSpaceDN w:val="0"/>
      <w:adjustRightInd w:val="0"/>
      <w:ind w:firstLine="720"/>
    </w:pPr>
    <w:rPr>
      <w:rFonts w:ascii="Arial" w:hAnsi="Arial" w:cs="Arial"/>
    </w:rPr>
  </w:style>
  <w:style w:type="character" w:customStyle="1" w:styleId="af2">
    <w:name w:val="Абзац списка Знак"/>
    <w:link w:val="af1"/>
    <w:uiPriority w:val="34"/>
    <w:locked/>
    <w:rsid w:val="00F67C4F"/>
    <w:rPr>
      <w:rFonts w:ascii="Proxima Nova ExCn Rg" w:eastAsia="Calibri" w:hAnsi="Proxima Nova ExCn Rg"/>
      <w:sz w:val="28"/>
      <w:szCs w:val="28"/>
      <w:lang w:eastAsia="en-US"/>
    </w:rPr>
  </w:style>
  <w:style w:type="character" w:styleId="af3">
    <w:name w:val="footnote reference"/>
    <w:rsid w:val="00333F16"/>
    <w:rPr>
      <w:vertAlign w:val="superscript"/>
    </w:rPr>
  </w:style>
  <w:style w:type="paragraph" w:styleId="af4">
    <w:name w:val="footnote text"/>
    <w:basedOn w:val="a0"/>
    <w:link w:val="af5"/>
    <w:rsid w:val="00333F16"/>
    <w:pPr>
      <w:suppressAutoHyphens w:val="0"/>
      <w:ind w:firstLine="567"/>
      <w:jc w:val="both"/>
    </w:pPr>
    <w:rPr>
      <w:sz w:val="18"/>
      <w:szCs w:val="20"/>
    </w:rPr>
  </w:style>
  <w:style w:type="character" w:customStyle="1" w:styleId="af5">
    <w:name w:val="Текст сноски Знак"/>
    <w:link w:val="af4"/>
    <w:rsid w:val="00333F16"/>
    <w:rPr>
      <w:sz w:val="18"/>
    </w:rPr>
  </w:style>
  <w:style w:type="character" w:customStyle="1" w:styleId="50">
    <w:name w:val="[Ростех] Текст Подпункта (Уровень 5) Знак"/>
    <w:link w:val="5"/>
    <w:uiPriority w:val="99"/>
    <w:rsid w:val="00333F16"/>
    <w:rPr>
      <w:rFonts w:ascii="Proxima Nova ExCn Rg" w:hAnsi="Proxima Nova ExCn Rg"/>
      <w:sz w:val="28"/>
      <w:szCs w:val="28"/>
      <w:lang w:bidi="ar-SA"/>
    </w:rPr>
  </w:style>
  <w:style w:type="paragraph" w:styleId="af6">
    <w:name w:val="header"/>
    <w:basedOn w:val="a0"/>
    <w:link w:val="af7"/>
    <w:uiPriority w:val="99"/>
    <w:semiHidden/>
    <w:unhideWhenUsed/>
    <w:rsid w:val="008B7EF9"/>
    <w:pPr>
      <w:tabs>
        <w:tab w:val="center" w:pos="4677"/>
        <w:tab w:val="right" w:pos="9355"/>
      </w:tabs>
    </w:pPr>
  </w:style>
  <w:style w:type="character" w:customStyle="1" w:styleId="af7">
    <w:name w:val="Верхний колонтитул Знак"/>
    <w:link w:val="af6"/>
    <w:uiPriority w:val="99"/>
    <w:semiHidden/>
    <w:rsid w:val="008B7EF9"/>
    <w:rPr>
      <w:sz w:val="24"/>
      <w:szCs w:val="24"/>
      <w:lang w:eastAsia="ar-SA"/>
    </w:rPr>
  </w:style>
  <w:style w:type="paragraph" w:styleId="af8">
    <w:name w:val="endnote text"/>
    <w:basedOn w:val="a0"/>
    <w:link w:val="af9"/>
    <w:uiPriority w:val="99"/>
    <w:semiHidden/>
    <w:unhideWhenUsed/>
    <w:rsid w:val="00CF3E54"/>
    <w:rPr>
      <w:sz w:val="20"/>
      <w:szCs w:val="20"/>
    </w:rPr>
  </w:style>
  <w:style w:type="character" w:customStyle="1" w:styleId="af9">
    <w:name w:val="Текст концевой сноски Знак"/>
    <w:link w:val="af8"/>
    <w:uiPriority w:val="99"/>
    <w:semiHidden/>
    <w:rsid w:val="00CF3E54"/>
    <w:rPr>
      <w:lang w:eastAsia="ar-SA"/>
    </w:rPr>
  </w:style>
  <w:style w:type="character" w:styleId="afa">
    <w:name w:val="endnote reference"/>
    <w:uiPriority w:val="99"/>
    <w:semiHidden/>
    <w:unhideWhenUsed/>
    <w:rsid w:val="00CF3E54"/>
    <w:rPr>
      <w:vertAlign w:val="superscript"/>
    </w:rPr>
  </w:style>
  <w:style w:type="paragraph" w:customStyle="1" w:styleId="Default">
    <w:name w:val="Default"/>
    <w:rsid w:val="005A57B6"/>
    <w:pPr>
      <w:autoSpaceDE w:val="0"/>
      <w:autoSpaceDN w:val="0"/>
      <w:adjustRightInd w:val="0"/>
    </w:pPr>
    <w:rPr>
      <w:rFonts w:ascii="Candara" w:hAnsi="Candara" w:cs="Candara"/>
      <w:color w:val="000000"/>
      <w:sz w:val="24"/>
      <w:szCs w:val="24"/>
    </w:rPr>
  </w:style>
  <w:style w:type="character" w:customStyle="1" w:styleId="ac">
    <w:name w:val="Нижний колонтитул Знак"/>
    <w:link w:val="ab"/>
    <w:uiPriority w:val="99"/>
    <w:rsid w:val="005B7A61"/>
    <w:rPr>
      <w:sz w:val="24"/>
      <w:szCs w:val="24"/>
      <w:lang w:eastAsia="ar-SA"/>
    </w:rPr>
  </w:style>
  <w:style w:type="character" w:customStyle="1" w:styleId="afb">
    <w:name w:val="Колонтитул_"/>
    <w:link w:val="afc"/>
    <w:rsid w:val="00FD4BED"/>
    <w:rPr>
      <w:shd w:val="clear" w:color="auto" w:fill="FFFFFF"/>
    </w:rPr>
  </w:style>
  <w:style w:type="paragraph" w:customStyle="1" w:styleId="afc">
    <w:name w:val="Колонтитул"/>
    <w:basedOn w:val="a0"/>
    <w:link w:val="afb"/>
    <w:rsid w:val="00FD4BED"/>
    <w:pPr>
      <w:shd w:val="clear" w:color="auto" w:fill="FFFFFF"/>
      <w:suppressAutoHyphens w:val="0"/>
    </w:pPr>
    <w:rPr>
      <w:sz w:val="20"/>
      <w:szCs w:val="20"/>
      <w:lang w:eastAsia="ru-RU"/>
    </w:rPr>
  </w:style>
  <w:style w:type="character" w:customStyle="1" w:styleId="31">
    <w:name w:val="Заголовок 3 Знак"/>
    <w:link w:val="30"/>
    <w:rsid w:val="00464600"/>
    <w:rPr>
      <w:rFonts w:ascii="Calibri Light" w:eastAsia="Times New Roman" w:hAnsi="Calibri Light" w:cs="Times New Roman"/>
      <w:b/>
      <w:bCs/>
      <w:sz w:val="26"/>
      <w:szCs w:val="26"/>
      <w:lang w:eastAsia="ar-SA"/>
    </w:rPr>
  </w:style>
  <w:style w:type="character" w:customStyle="1" w:styleId="60">
    <w:name w:val="[Ростех] Текст Подпункта подпункта (Уровень 6) Знак"/>
    <w:link w:val="6"/>
    <w:uiPriority w:val="99"/>
    <w:rsid w:val="000817E5"/>
    <w:rPr>
      <w:rFonts w:ascii="Proxima Nova ExCn Rg" w:hAnsi="Proxima Nova ExCn Rg"/>
      <w:sz w:val="28"/>
      <w:szCs w:val="28"/>
    </w:rPr>
  </w:style>
  <w:style w:type="character" w:customStyle="1" w:styleId="25">
    <w:name w:val="[Ростех] Наименование Раздела (Уровень 2) Знак"/>
    <w:link w:val="20"/>
    <w:uiPriority w:val="99"/>
    <w:locked/>
    <w:rsid w:val="00CA7D63"/>
    <w:rPr>
      <w:rFonts w:ascii="Proxima Nova ExCn Rg" w:hAnsi="Proxima Nova ExCn Rg"/>
      <w:b/>
      <w:sz w:val="28"/>
      <w:szCs w:val="28"/>
    </w:rPr>
  </w:style>
  <w:style w:type="paragraph" w:styleId="36">
    <w:name w:val="Body Text 3"/>
    <w:basedOn w:val="a0"/>
    <w:link w:val="37"/>
    <w:uiPriority w:val="99"/>
    <w:semiHidden/>
    <w:unhideWhenUsed/>
    <w:rsid w:val="004B1B0C"/>
    <w:pPr>
      <w:spacing w:after="120"/>
    </w:pPr>
    <w:rPr>
      <w:sz w:val="16"/>
      <w:szCs w:val="16"/>
    </w:rPr>
  </w:style>
  <w:style w:type="character" w:customStyle="1" w:styleId="37">
    <w:name w:val="Основной текст 3 Знак"/>
    <w:link w:val="36"/>
    <w:uiPriority w:val="99"/>
    <w:rsid w:val="004B1B0C"/>
    <w:rPr>
      <w:sz w:val="16"/>
      <w:szCs w:val="16"/>
      <w:lang w:eastAsia="ar-SA"/>
    </w:rPr>
  </w:style>
  <w:style w:type="paragraph" w:styleId="26">
    <w:name w:val="Body Text Indent 2"/>
    <w:basedOn w:val="a0"/>
    <w:link w:val="27"/>
    <w:uiPriority w:val="99"/>
    <w:semiHidden/>
    <w:unhideWhenUsed/>
    <w:rsid w:val="00461435"/>
    <w:pPr>
      <w:spacing w:after="120" w:line="480" w:lineRule="auto"/>
      <w:ind w:left="283"/>
    </w:pPr>
  </w:style>
  <w:style w:type="character" w:customStyle="1" w:styleId="27">
    <w:name w:val="Основной текст с отступом 2 Знак"/>
    <w:basedOn w:val="a2"/>
    <w:link w:val="26"/>
    <w:uiPriority w:val="99"/>
    <w:semiHidden/>
    <w:rsid w:val="00461435"/>
    <w:rPr>
      <w:sz w:val="24"/>
      <w:szCs w:val="24"/>
      <w:lang w:eastAsia="ar-SA"/>
    </w:rPr>
  </w:style>
  <w:style w:type="character" w:customStyle="1" w:styleId="ConsPlusNormal0">
    <w:name w:val="ConsPlusNormal Знак"/>
    <w:link w:val="ConsPlusNormal"/>
    <w:qFormat/>
    <w:locked/>
    <w:rsid w:val="008329FD"/>
    <w:rPr>
      <w:rFonts w:ascii="Arial" w:hAnsi="Arial" w:cs="Arial"/>
    </w:rPr>
  </w:style>
  <w:style w:type="paragraph" w:styleId="afd">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Обычный (Web)"/>
    <w:basedOn w:val="a0"/>
    <w:link w:val="afe"/>
    <w:unhideWhenUsed/>
    <w:qFormat/>
    <w:rsid w:val="008329FD"/>
    <w:pPr>
      <w:keepNext/>
      <w:suppressAutoHyphens w:val="0"/>
    </w:pPr>
    <w:rPr>
      <w:rFonts w:eastAsia="Calibri"/>
      <w:szCs w:val="20"/>
      <w:lang w:eastAsia="ru-RU"/>
    </w:rPr>
  </w:style>
  <w:style w:type="character" w:customStyle="1" w:styleId="afe">
    <w:name w:val="Обычный (Интернет) Знак"/>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fd"/>
    <w:locked/>
    <w:rsid w:val="008329FD"/>
    <w:rPr>
      <w:rFonts w:eastAsia="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33469">
      <w:bodyDiv w:val="1"/>
      <w:marLeft w:val="0"/>
      <w:marRight w:val="0"/>
      <w:marTop w:val="0"/>
      <w:marBottom w:val="0"/>
      <w:divBdr>
        <w:top w:val="none" w:sz="0" w:space="0" w:color="auto"/>
        <w:left w:val="none" w:sz="0" w:space="0" w:color="auto"/>
        <w:bottom w:val="none" w:sz="0" w:space="0" w:color="auto"/>
        <w:right w:val="none" w:sz="0" w:space="0" w:color="auto"/>
      </w:divBdr>
    </w:div>
    <w:div w:id="354573376">
      <w:bodyDiv w:val="1"/>
      <w:marLeft w:val="0"/>
      <w:marRight w:val="0"/>
      <w:marTop w:val="0"/>
      <w:marBottom w:val="0"/>
      <w:divBdr>
        <w:top w:val="none" w:sz="0" w:space="0" w:color="auto"/>
        <w:left w:val="none" w:sz="0" w:space="0" w:color="auto"/>
        <w:bottom w:val="none" w:sz="0" w:space="0" w:color="auto"/>
        <w:right w:val="none" w:sz="0" w:space="0" w:color="auto"/>
      </w:divBdr>
    </w:div>
    <w:div w:id="374814076">
      <w:bodyDiv w:val="1"/>
      <w:marLeft w:val="0"/>
      <w:marRight w:val="0"/>
      <w:marTop w:val="0"/>
      <w:marBottom w:val="0"/>
      <w:divBdr>
        <w:top w:val="none" w:sz="0" w:space="0" w:color="auto"/>
        <w:left w:val="none" w:sz="0" w:space="0" w:color="auto"/>
        <w:bottom w:val="none" w:sz="0" w:space="0" w:color="auto"/>
        <w:right w:val="none" w:sz="0" w:space="0" w:color="auto"/>
      </w:divBdr>
    </w:div>
    <w:div w:id="410853832">
      <w:bodyDiv w:val="1"/>
      <w:marLeft w:val="0"/>
      <w:marRight w:val="0"/>
      <w:marTop w:val="0"/>
      <w:marBottom w:val="0"/>
      <w:divBdr>
        <w:top w:val="none" w:sz="0" w:space="0" w:color="auto"/>
        <w:left w:val="none" w:sz="0" w:space="0" w:color="auto"/>
        <w:bottom w:val="none" w:sz="0" w:space="0" w:color="auto"/>
        <w:right w:val="none" w:sz="0" w:space="0" w:color="auto"/>
      </w:divBdr>
    </w:div>
    <w:div w:id="429083167">
      <w:bodyDiv w:val="1"/>
      <w:marLeft w:val="0"/>
      <w:marRight w:val="0"/>
      <w:marTop w:val="0"/>
      <w:marBottom w:val="0"/>
      <w:divBdr>
        <w:top w:val="none" w:sz="0" w:space="0" w:color="auto"/>
        <w:left w:val="none" w:sz="0" w:space="0" w:color="auto"/>
        <w:bottom w:val="none" w:sz="0" w:space="0" w:color="auto"/>
        <w:right w:val="none" w:sz="0" w:space="0" w:color="auto"/>
      </w:divBdr>
    </w:div>
    <w:div w:id="491333592">
      <w:bodyDiv w:val="1"/>
      <w:marLeft w:val="0"/>
      <w:marRight w:val="0"/>
      <w:marTop w:val="0"/>
      <w:marBottom w:val="0"/>
      <w:divBdr>
        <w:top w:val="none" w:sz="0" w:space="0" w:color="auto"/>
        <w:left w:val="none" w:sz="0" w:space="0" w:color="auto"/>
        <w:bottom w:val="none" w:sz="0" w:space="0" w:color="auto"/>
        <w:right w:val="none" w:sz="0" w:space="0" w:color="auto"/>
      </w:divBdr>
    </w:div>
    <w:div w:id="506477955">
      <w:bodyDiv w:val="1"/>
      <w:marLeft w:val="0"/>
      <w:marRight w:val="0"/>
      <w:marTop w:val="0"/>
      <w:marBottom w:val="0"/>
      <w:divBdr>
        <w:top w:val="none" w:sz="0" w:space="0" w:color="auto"/>
        <w:left w:val="none" w:sz="0" w:space="0" w:color="auto"/>
        <w:bottom w:val="none" w:sz="0" w:space="0" w:color="auto"/>
        <w:right w:val="none" w:sz="0" w:space="0" w:color="auto"/>
      </w:divBdr>
    </w:div>
    <w:div w:id="590117718">
      <w:bodyDiv w:val="1"/>
      <w:marLeft w:val="0"/>
      <w:marRight w:val="0"/>
      <w:marTop w:val="0"/>
      <w:marBottom w:val="0"/>
      <w:divBdr>
        <w:top w:val="none" w:sz="0" w:space="0" w:color="auto"/>
        <w:left w:val="none" w:sz="0" w:space="0" w:color="auto"/>
        <w:bottom w:val="none" w:sz="0" w:space="0" w:color="auto"/>
        <w:right w:val="none" w:sz="0" w:space="0" w:color="auto"/>
      </w:divBdr>
    </w:div>
    <w:div w:id="618952978">
      <w:bodyDiv w:val="1"/>
      <w:marLeft w:val="0"/>
      <w:marRight w:val="0"/>
      <w:marTop w:val="0"/>
      <w:marBottom w:val="0"/>
      <w:divBdr>
        <w:top w:val="none" w:sz="0" w:space="0" w:color="auto"/>
        <w:left w:val="none" w:sz="0" w:space="0" w:color="auto"/>
        <w:bottom w:val="none" w:sz="0" w:space="0" w:color="auto"/>
        <w:right w:val="none" w:sz="0" w:space="0" w:color="auto"/>
      </w:divBdr>
    </w:div>
    <w:div w:id="639263716">
      <w:bodyDiv w:val="1"/>
      <w:marLeft w:val="0"/>
      <w:marRight w:val="0"/>
      <w:marTop w:val="0"/>
      <w:marBottom w:val="0"/>
      <w:divBdr>
        <w:top w:val="none" w:sz="0" w:space="0" w:color="auto"/>
        <w:left w:val="none" w:sz="0" w:space="0" w:color="auto"/>
        <w:bottom w:val="none" w:sz="0" w:space="0" w:color="auto"/>
        <w:right w:val="none" w:sz="0" w:space="0" w:color="auto"/>
      </w:divBdr>
    </w:div>
    <w:div w:id="693462623">
      <w:bodyDiv w:val="1"/>
      <w:marLeft w:val="0"/>
      <w:marRight w:val="0"/>
      <w:marTop w:val="0"/>
      <w:marBottom w:val="0"/>
      <w:divBdr>
        <w:top w:val="none" w:sz="0" w:space="0" w:color="auto"/>
        <w:left w:val="none" w:sz="0" w:space="0" w:color="auto"/>
        <w:bottom w:val="none" w:sz="0" w:space="0" w:color="auto"/>
        <w:right w:val="none" w:sz="0" w:space="0" w:color="auto"/>
      </w:divBdr>
    </w:div>
    <w:div w:id="842860384">
      <w:bodyDiv w:val="1"/>
      <w:marLeft w:val="0"/>
      <w:marRight w:val="0"/>
      <w:marTop w:val="0"/>
      <w:marBottom w:val="0"/>
      <w:divBdr>
        <w:top w:val="none" w:sz="0" w:space="0" w:color="auto"/>
        <w:left w:val="none" w:sz="0" w:space="0" w:color="auto"/>
        <w:bottom w:val="none" w:sz="0" w:space="0" w:color="auto"/>
        <w:right w:val="none" w:sz="0" w:space="0" w:color="auto"/>
      </w:divBdr>
    </w:div>
    <w:div w:id="927930885">
      <w:bodyDiv w:val="1"/>
      <w:marLeft w:val="0"/>
      <w:marRight w:val="0"/>
      <w:marTop w:val="0"/>
      <w:marBottom w:val="0"/>
      <w:divBdr>
        <w:top w:val="none" w:sz="0" w:space="0" w:color="auto"/>
        <w:left w:val="none" w:sz="0" w:space="0" w:color="auto"/>
        <w:bottom w:val="none" w:sz="0" w:space="0" w:color="auto"/>
        <w:right w:val="none" w:sz="0" w:space="0" w:color="auto"/>
      </w:divBdr>
    </w:div>
    <w:div w:id="935479328">
      <w:bodyDiv w:val="1"/>
      <w:marLeft w:val="0"/>
      <w:marRight w:val="0"/>
      <w:marTop w:val="0"/>
      <w:marBottom w:val="0"/>
      <w:divBdr>
        <w:top w:val="none" w:sz="0" w:space="0" w:color="auto"/>
        <w:left w:val="none" w:sz="0" w:space="0" w:color="auto"/>
        <w:bottom w:val="none" w:sz="0" w:space="0" w:color="auto"/>
        <w:right w:val="none" w:sz="0" w:space="0" w:color="auto"/>
      </w:divBdr>
    </w:div>
    <w:div w:id="960379347">
      <w:bodyDiv w:val="1"/>
      <w:marLeft w:val="0"/>
      <w:marRight w:val="0"/>
      <w:marTop w:val="0"/>
      <w:marBottom w:val="0"/>
      <w:divBdr>
        <w:top w:val="none" w:sz="0" w:space="0" w:color="auto"/>
        <w:left w:val="none" w:sz="0" w:space="0" w:color="auto"/>
        <w:bottom w:val="none" w:sz="0" w:space="0" w:color="auto"/>
        <w:right w:val="none" w:sz="0" w:space="0" w:color="auto"/>
      </w:divBdr>
    </w:div>
    <w:div w:id="1048456458">
      <w:bodyDiv w:val="1"/>
      <w:marLeft w:val="0"/>
      <w:marRight w:val="0"/>
      <w:marTop w:val="0"/>
      <w:marBottom w:val="0"/>
      <w:divBdr>
        <w:top w:val="none" w:sz="0" w:space="0" w:color="auto"/>
        <w:left w:val="none" w:sz="0" w:space="0" w:color="auto"/>
        <w:bottom w:val="none" w:sz="0" w:space="0" w:color="auto"/>
        <w:right w:val="none" w:sz="0" w:space="0" w:color="auto"/>
      </w:divBdr>
    </w:div>
    <w:div w:id="1186209143">
      <w:bodyDiv w:val="1"/>
      <w:marLeft w:val="0"/>
      <w:marRight w:val="0"/>
      <w:marTop w:val="0"/>
      <w:marBottom w:val="0"/>
      <w:divBdr>
        <w:top w:val="none" w:sz="0" w:space="0" w:color="auto"/>
        <w:left w:val="none" w:sz="0" w:space="0" w:color="auto"/>
        <w:bottom w:val="none" w:sz="0" w:space="0" w:color="auto"/>
        <w:right w:val="none" w:sz="0" w:space="0" w:color="auto"/>
      </w:divBdr>
    </w:div>
    <w:div w:id="1223171545">
      <w:bodyDiv w:val="1"/>
      <w:marLeft w:val="0"/>
      <w:marRight w:val="0"/>
      <w:marTop w:val="0"/>
      <w:marBottom w:val="0"/>
      <w:divBdr>
        <w:top w:val="none" w:sz="0" w:space="0" w:color="auto"/>
        <w:left w:val="none" w:sz="0" w:space="0" w:color="auto"/>
        <w:bottom w:val="none" w:sz="0" w:space="0" w:color="auto"/>
        <w:right w:val="none" w:sz="0" w:space="0" w:color="auto"/>
      </w:divBdr>
    </w:div>
    <w:div w:id="1349059959">
      <w:bodyDiv w:val="1"/>
      <w:marLeft w:val="0"/>
      <w:marRight w:val="0"/>
      <w:marTop w:val="0"/>
      <w:marBottom w:val="0"/>
      <w:divBdr>
        <w:top w:val="none" w:sz="0" w:space="0" w:color="auto"/>
        <w:left w:val="none" w:sz="0" w:space="0" w:color="auto"/>
        <w:bottom w:val="none" w:sz="0" w:space="0" w:color="auto"/>
        <w:right w:val="none" w:sz="0" w:space="0" w:color="auto"/>
      </w:divBdr>
    </w:div>
    <w:div w:id="1417483651">
      <w:bodyDiv w:val="1"/>
      <w:marLeft w:val="0"/>
      <w:marRight w:val="0"/>
      <w:marTop w:val="0"/>
      <w:marBottom w:val="0"/>
      <w:divBdr>
        <w:top w:val="none" w:sz="0" w:space="0" w:color="auto"/>
        <w:left w:val="none" w:sz="0" w:space="0" w:color="auto"/>
        <w:bottom w:val="none" w:sz="0" w:space="0" w:color="auto"/>
        <w:right w:val="none" w:sz="0" w:space="0" w:color="auto"/>
      </w:divBdr>
    </w:div>
    <w:div w:id="1595747230">
      <w:bodyDiv w:val="1"/>
      <w:marLeft w:val="0"/>
      <w:marRight w:val="0"/>
      <w:marTop w:val="0"/>
      <w:marBottom w:val="0"/>
      <w:divBdr>
        <w:top w:val="none" w:sz="0" w:space="0" w:color="auto"/>
        <w:left w:val="none" w:sz="0" w:space="0" w:color="auto"/>
        <w:bottom w:val="none" w:sz="0" w:space="0" w:color="auto"/>
        <w:right w:val="none" w:sz="0" w:space="0" w:color="auto"/>
      </w:divBdr>
    </w:div>
    <w:div w:id="1663967049">
      <w:bodyDiv w:val="1"/>
      <w:marLeft w:val="0"/>
      <w:marRight w:val="0"/>
      <w:marTop w:val="0"/>
      <w:marBottom w:val="0"/>
      <w:divBdr>
        <w:top w:val="none" w:sz="0" w:space="0" w:color="auto"/>
        <w:left w:val="none" w:sz="0" w:space="0" w:color="auto"/>
        <w:bottom w:val="none" w:sz="0" w:space="0" w:color="auto"/>
        <w:right w:val="none" w:sz="0" w:space="0" w:color="auto"/>
      </w:divBdr>
    </w:div>
    <w:div w:id="1698384064">
      <w:bodyDiv w:val="1"/>
      <w:marLeft w:val="0"/>
      <w:marRight w:val="0"/>
      <w:marTop w:val="0"/>
      <w:marBottom w:val="0"/>
      <w:divBdr>
        <w:top w:val="none" w:sz="0" w:space="0" w:color="auto"/>
        <w:left w:val="none" w:sz="0" w:space="0" w:color="auto"/>
        <w:bottom w:val="none" w:sz="0" w:space="0" w:color="auto"/>
        <w:right w:val="none" w:sz="0" w:space="0" w:color="auto"/>
      </w:divBdr>
    </w:div>
    <w:div w:id="1887372191">
      <w:bodyDiv w:val="1"/>
      <w:marLeft w:val="0"/>
      <w:marRight w:val="0"/>
      <w:marTop w:val="0"/>
      <w:marBottom w:val="0"/>
      <w:divBdr>
        <w:top w:val="none" w:sz="0" w:space="0" w:color="auto"/>
        <w:left w:val="none" w:sz="0" w:space="0" w:color="auto"/>
        <w:bottom w:val="none" w:sz="0" w:space="0" w:color="auto"/>
        <w:right w:val="none" w:sz="0" w:space="0" w:color="auto"/>
      </w:divBdr>
    </w:div>
    <w:div w:id="1988049524">
      <w:bodyDiv w:val="1"/>
      <w:marLeft w:val="0"/>
      <w:marRight w:val="0"/>
      <w:marTop w:val="0"/>
      <w:marBottom w:val="0"/>
      <w:divBdr>
        <w:top w:val="none" w:sz="0" w:space="0" w:color="auto"/>
        <w:left w:val="none" w:sz="0" w:space="0" w:color="auto"/>
        <w:bottom w:val="none" w:sz="0" w:space="0" w:color="auto"/>
        <w:right w:val="none" w:sz="0" w:space="0" w:color="auto"/>
      </w:divBdr>
    </w:div>
    <w:div w:id="2077824556">
      <w:bodyDiv w:val="1"/>
      <w:marLeft w:val="0"/>
      <w:marRight w:val="0"/>
      <w:marTop w:val="0"/>
      <w:marBottom w:val="0"/>
      <w:divBdr>
        <w:top w:val="none" w:sz="0" w:space="0" w:color="auto"/>
        <w:left w:val="none" w:sz="0" w:space="0" w:color="auto"/>
        <w:bottom w:val="none" w:sz="0" w:space="0" w:color="auto"/>
        <w:right w:val="none" w:sz="0" w:space="0" w:color="auto"/>
      </w:divBdr>
    </w:div>
    <w:div w:id="2099399129">
      <w:bodyDiv w:val="1"/>
      <w:marLeft w:val="0"/>
      <w:marRight w:val="0"/>
      <w:marTop w:val="0"/>
      <w:marBottom w:val="0"/>
      <w:divBdr>
        <w:top w:val="none" w:sz="0" w:space="0" w:color="auto"/>
        <w:left w:val="none" w:sz="0" w:space="0" w:color="auto"/>
        <w:bottom w:val="none" w:sz="0" w:space="0" w:color="auto"/>
        <w:right w:val="none" w:sz="0" w:space="0" w:color="auto"/>
      </w:divBdr>
    </w:div>
    <w:div w:id="212252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50FD776AB6F85269D50C7744C6E99E14B0CA96D5200D9AD584B38CF5C41F13AFB97374A942126B697E571B54CC739CF6499A6E57BBDAE6J1eE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m.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kupseti@mai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9AB3B-FDB9-4B70-A0AD-0B8E41A4F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3347</TotalTime>
  <Pages>1</Pages>
  <Words>10204</Words>
  <Characters>58169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OAO Zlatmash</Company>
  <LinksUpToDate>false</LinksUpToDate>
  <CharactersWithSpaces>68237</CharactersWithSpaces>
  <SharedDoc>false</SharedDoc>
  <HLinks>
    <vt:vector size="24" baseType="variant">
      <vt:variant>
        <vt:i4>3407946</vt:i4>
      </vt:variant>
      <vt:variant>
        <vt:i4>12</vt:i4>
      </vt:variant>
      <vt:variant>
        <vt:i4>0</vt:i4>
      </vt:variant>
      <vt:variant>
        <vt:i4>5</vt:i4>
      </vt:variant>
      <vt:variant>
        <vt:lpwstr>http://www.consultant.ru/document/cons_doc_LAW_157512/?dst=2676</vt:lpwstr>
      </vt:variant>
      <vt:variant>
        <vt:lpwstr/>
      </vt:variant>
      <vt:variant>
        <vt:i4>1245198</vt:i4>
      </vt:variant>
      <vt:variant>
        <vt:i4>9</vt:i4>
      </vt:variant>
      <vt:variant>
        <vt:i4>0</vt:i4>
      </vt:variant>
      <vt:variant>
        <vt:i4>5</vt:i4>
      </vt:variant>
      <vt:variant>
        <vt:lpwstr>http://mail/owa/redir.aspx?C=dIy09PeegWv0qKBLWp2qwdmx5qOZipwjw-XMICg-tCEvtWwoN8rTCA..&amp;URL=https%3a%2f%2fetp.gpb.ru%2f</vt:lpwstr>
      </vt:variant>
      <vt:variant>
        <vt:lpwstr/>
      </vt:variant>
      <vt:variant>
        <vt:i4>1245198</vt:i4>
      </vt:variant>
      <vt:variant>
        <vt:i4>3</vt:i4>
      </vt:variant>
      <vt:variant>
        <vt:i4>0</vt:i4>
      </vt:variant>
      <vt:variant>
        <vt:i4>5</vt:i4>
      </vt:variant>
      <vt:variant>
        <vt:lpwstr>http://mail/owa/redir.aspx?C=dIy09PeegWv0qKBLWp2qwdmx5qOZipwjw-XMICg-tCEvtWwoN8rTCA..&amp;URL=https%3a%2f%2fetp.gpb.ru%2f</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288</dc:creator>
  <cp:keywords/>
  <cp:lastModifiedBy>Алина</cp:lastModifiedBy>
  <cp:revision>168</cp:revision>
  <cp:lastPrinted>2021-11-15T12:09:00Z</cp:lastPrinted>
  <dcterms:created xsi:type="dcterms:W3CDTF">2020-09-18T10:00:00Z</dcterms:created>
  <dcterms:modified xsi:type="dcterms:W3CDTF">2022-08-08T06:15:00Z</dcterms:modified>
</cp:coreProperties>
</file>